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0"/>
          <w:sz w:val="32"/>
          <w:szCs w:val="32"/>
          <w:vertAlign w:val="baseline"/>
          <w:rtl w:val="0"/>
        </w:rPr>
        <w:t xml:space="preserve">FULLMAKT</w:t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4572000</wp:posOffset>
            </wp:positionH>
            <wp:positionV relativeFrom="paragraph">
              <wp:posOffset>-342899</wp:posOffset>
            </wp:positionV>
            <wp:extent cx="2019300" cy="2019300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vertAlign w:val="baseline"/>
          <w:rtl w:val="0"/>
        </w:rPr>
        <w:t xml:space="preserve"> for utsendinger til ÅRSMØTET 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vertAlign w:val="baseline"/>
          <w:rtl w:val="0"/>
        </w:rPr>
        <w:t xml:space="preserve">Nordland Venstre,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0"/>
          <w:sz w:val="28"/>
          <w:szCs w:val="28"/>
          <w:vertAlign w:val="baseline"/>
          <w:rtl w:val="0"/>
        </w:rPr>
        <w:t xml:space="preserve">Bodø 1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8"/>
          <w:szCs w:val="28"/>
          <w:vertAlign w:val="baseline"/>
          <w:rtl w:val="0"/>
        </w:rPr>
        <w:t xml:space="preserve">. – 1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8"/>
          <w:szCs w:val="28"/>
          <w:vertAlign w:val="baseline"/>
          <w:rtl w:val="0"/>
        </w:rPr>
        <w:t xml:space="preserve">. februar 201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……….. lokallag av Venstre holdt den  ………….  medlemsmøte under ledelse av ………………. til valg av utsendinger til årsmøtet i Nordland Venstre. Møtet var kunngjort ved medlemsbrev og eller annonse den 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For å være valgbar må medlemskontingent være betalt.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baseline"/>
          <w:rtl w:val="0"/>
        </w:rPr>
        <w:t xml:space="preserve">Følgende personer ble valgt: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860"/>
        <w:gridCol w:w="3960"/>
        <w:tblGridChange w:id="0">
          <w:tblGrid>
            <w:gridCol w:w="540"/>
            <w:gridCol w:w="4860"/>
            <w:gridCol w:w="396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Navn: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epost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center" w:pos="4536"/>
                <w:tab w:val="right" w:pos="9072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center" w:pos="4536"/>
                <w:tab w:val="right" w:pos="9072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VARA: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center" w:pos="4536"/>
          <w:tab w:val="right" w:pos="9072"/>
        </w:tabs>
        <w:spacing w:after="0" w:before="0"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0"/>
          <w:sz w:val="20"/>
          <w:szCs w:val="20"/>
          <w:vertAlign w:val="baseline"/>
          <w:rtl w:val="0"/>
        </w:rPr>
        <w:t xml:space="preserve">Styret er av medlemsmøtet gitt/ikke gitt fullmakt til å supplere vararekka om nødvendig.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baseline"/>
          <w:rtl w:val="0"/>
        </w:rPr>
        <w:t xml:space="preserve">………………………. den  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778.0" w:type="dxa"/>
        <w:jc w:val="left"/>
        <w:tblInd w:w="-70.0" w:type="dxa"/>
        <w:tblLayout w:type="fixed"/>
        <w:tblLook w:val="0000"/>
      </w:tblPr>
      <w:tblGrid>
        <w:gridCol w:w="4570"/>
        <w:gridCol w:w="540"/>
        <w:gridCol w:w="4668"/>
        <w:tblGridChange w:id="0">
          <w:tblGrid>
            <w:gridCol w:w="4570"/>
            <w:gridCol w:w="540"/>
            <w:gridCol w:w="4668"/>
          </w:tblGrid>
        </w:tblGridChange>
      </w:tblGrid>
      <w:t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Fullmakten skal underskrives av </w:t>
      </w:r>
      <w:r w:rsidDel="00000000" w:rsidR="00000000" w:rsidRPr="00000000">
        <w:rPr>
          <w:rFonts w:ascii="Helvetica Neue" w:cs="Helvetica Neue" w:eastAsia="Helvetica Neue" w:hAnsi="Helvetica Neue"/>
          <w:u w:val="single"/>
          <w:vertAlign w:val="baseline"/>
          <w:rtl w:val="0"/>
        </w:rPr>
        <w:t xml:space="preserve">leder og sekretær i lokallaget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701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709" w:before="0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sz w:val="24"/>
        <w:szCs w:val="24"/>
        <w:vertAlign w:val="baseline"/>
        <w:rtl w:val="0"/>
      </w:rPr>
      <w:t xml:space="preserve">NB! PÅMELDINGSAVGIFTEN, KR 1900 PR DELEGAT, SKAL VÆRE INNBETALT TIL Nordland Venstre, bankgiro 4570.11.08543 </w:t>
    </w: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SENEST MANDAG 08.02.2016</w:t>
    </w:r>
    <w:r w:rsidDel="00000000" w:rsidR="00000000" w:rsidRPr="00000000">
      <w:rPr>
        <w:rFonts w:ascii="Helvetica Neue" w:cs="Helvetica Neue" w:eastAsia="Helvetica Neue" w:hAnsi="Helvetica Neue"/>
        <w:b w:val="1"/>
        <w:sz w:val="24"/>
        <w:szCs w:val="24"/>
        <w:vertAlign w:val="baseline"/>
        <w:rtl w:val="0"/>
      </w:rPr>
      <w:t xml:space="preserve">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