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7C1F1" w14:textId="3BD291E8" w:rsidR="001A4680" w:rsidRDefault="001A4680">
      <w:bookmarkStart w:id="0" w:name="_GoBack"/>
      <w:bookmarkEnd w:id="0"/>
      <w:r>
        <w:t>PROGRAM FOR TROMS OG FINNMARK VENSTRE FOR PERIODEN 2019-2023</w:t>
      </w:r>
    </w:p>
    <w:p w14:paraId="346818D0" w14:textId="2DF980F8" w:rsidR="00796DAB" w:rsidRPr="00796DAB" w:rsidRDefault="004D3D71">
      <w:pPr>
        <w:rPr>
          <w:b/>
        </w:rPr>
      </w:pPr>
      <w:r>
        <w:rPr>
          <w:b/>
        </w:rPr>
        <w:t xml:space="preserve">Troms og Finnmark – Norges viktigste region </w:t>
      </w:r>
    </w:p>
    <w:p w14:paraId="40D7D3C5" w14:textId="3A7896E6" w:rsidR="0032402F" w:rsidRPr="0032402F" w:rsidRDefault="00FE346F">
      <w:pPr>
        <w:rPr>
          <w:color w:val="FF0000"/>
        </w:rPr>
      </w:pPr>
      <w:r w:rsidRPr="00520E36">
        <w:t xml:space="preserve">Venstre vil ha et sosialliberalt </w:t>
      </w:r>
      <w:r w:rsidR="001A4680" w:rsidRPr="00520E36">
        <w:t>samfunn, hvor folk har frihet og m</w:t>
      </w:r>
      <w:r w:rsidR="002F4F3A" w:rsidRPr="00520E36">
        <w:t>ulighet til å skape sin egen veg</w:t>
      </w:r>
      <w:r w:rsidR="001A4680" w:rsidRPr="00520E36">
        <w:t xml:space="preserve"> til det gode liv, og der vi tar ansvar for hverandre og miljøet. </w:t>
      </w:r>
      <w:r w:rsidR="008001FC" w:rsidRPr="00520E36">
        <w:t>Vi ønsker et mangfoldig samfunn hvor forhold mellom mennesker bygger på</w:t>
      </w:r>
      <w:r w:rsidR="00C06B10" w:rsidRPr="00520E36">
        <w:t xml:space="preserve"> tillit,</w:t>
      </w:r>
      <w:r w:rsidR="008001FC" w:rsidRPr="00520E36">
        <w:t xml:space="preserve"> toleranse og respekt.</w:t>
      </w:r>
      <w:r w:rsidR="008001FC">
        <w:t xml:space="preserve"> </w:t>
      </w:r>
    </w:p>
    <w:p w14:paraId="188CAA5F" w14:textId="15C56DD5" w:rsidR="00796DAB" w:rsidRDefault="004D3D71">
      <w:r>
        <w:t xml:space="preserve">Troms og Finnmark fylke </w:t>
      </w:r>
      <w:r w:rsidR="0049322D">
        <w:t xml:space="preserve">skal ivareta </w:t>
      </w:r>
      <w:r>
        <w:t xml:space="preserve">grunnlaget for samisk </w:t>
      </w:r>
      <w:r w:rsidR="00477857">
        <w:t xml:space="preserve">og kvensk </w:t>
      </w:r>
      <w:r>
        <w:t xml:space="preserve">kultur. </w:t>
      </w:r>
      <w:r w:rsidR="008001FC">
        <w:t xml:space="preserve">Vi vil </w:t>
      </w:r>
      <w:r w:rsidR="0049322D">
        <w:t xml:space="preserve">jobbe for </w:t>
      </w:r>
      <w:r w:rsidR="008001FC">
        <w:t>gode vilkår for grün</w:t>
      </w:r>
      <w:r w:rsidR="00406898">
        <w:t xml:space="preserve">dere og </w:t>
      </w:r>
      <w:r w:rsidR="004A0CFB">
        <w:t>næringsliv</w:t>
      </w:r>
      <w:r w:rsidR="008001FC">
        <w:t xml:space="preserve">, slik at det skapes flere arbeidsplasser i hele fylket. De rike naturressursene må forvaltes bærekraftig og slik at verdiskapingen i størst mulig grad kommer </w:t>
      </w:r>
      <w:r w:rsidR="006C3953">
        <w:t xml:space="preserve">hele </w:t>
      </w:r>
      <w:r w:rsidR="008001FC">
        <w:t xml:space="preserve">regionen til nytte. </w:t>
      </w:r>
      <w:r w:rsidR="006C3953" w:rsidRPr="00011185">
        <w:t>Venstre ønsker å legge til rette for at folk kan bo i hele fylket, både i byene og i distriktene.</w:t>
      </w:r>
      <w:r w:rsidR="006C3953" w:rsidRPr="00FD25E4">
        <w:rPr>
          <w:b/>
          <w:sz w:val="28"/>
          <w:szCs w:val="28"/>
        </w:rPr>
        <w:t xml:space="preserve"> </w:t>
      </w:r>
      <w:r w:rsidR="0049322D">
        <w:t>Vi har et ansvar for å</w:t>
      </w:r>
      <w:r w:rsidR="00796DAB">
        <w:t xml:space="preserve"> sikre menneskelig bærekraft. Alle</w:t>
      </w:r>
      <w:r w:rsidR="000F45E5">
        <w:t xml:space="preserve"> skal ha rett til </w:t>
      </w:r>
      <w:r>
        <w:t xml:space="preserve">velferd når vi trenger </w:t>
      </w:r>
      <w:r w:rsidR="00517304">
        <w:t xml:space="preserve">det. </w:t>
      </w:r>
      <w:r>
        <w:t xml:space="preserve">Fylket </w:t>
      </w:r>
      <w:r w:rsidR="00517304">
        <w:t xml:space="preserve">vårt </w:t>
      </w:r>
      <w:r>
        <w:t xml:space="preserve">grenser mot tre land og har </w:t>
      </w:r>
      <w:r w:rsidR="0049322D">
        <w:t xml:space="preserve">rike </w:t>
      </w:r>
      <w:r>
        <w:t xml:space="preserve">fiske-, olje- og gassressurser i Barentshavet. Denne strategisk viktige beliggenheten tilsier at </w:t>
      </w:r>
      <w:r w:rsidR="00CD6298">
        <w:t xml:space="preserve">hele </w:t>
      </w:r>
      <w:r>
        <w:t>regionen må styrkes med statlige oppgaver</w:t>
      </w:r>
      <w:r w:rsidR="00477857">
        <w:t xml:space="preserve"> </w:t>
      </w:r>
      <w:r w:rsidR="00477857" w:rsidRPr="00477857">
        <w:t xml:space="preserve">for å ivareta betydelige norske interesser her. </w:t>
      </w:r>
    </w:p>
    <w:p w14:paraId="6770CAF0" w14:textId="77777777" w:rsidR="00796DAB" w:rsidRDefault="00796DAB"/>
    <w:p w14:paraId="6D263D84" w14:textId="0884778F" w:rsidR="00883FC6" w:rsidRDefault="005364BD">
      <w:pPr>
        <w:rPr>
          <w:b/>
        </w:rPr>
      </w:pPr>
      <w:r>
        <w:rPr>
          <w:b/>
        </w:rPr>
        <w:t>U</w:t>
      </w:r>
      <w:r w:rsidR="00883FC6">
        <w:rPr>
          <w:b/>
        </w:rPr>
        <w:t>ngdom, kunn</w:t>
      </w:r>
      <w:r w:rsidR="00796DAB">
        <w:rPr>
          <w:b/>
        </w:rPr>
        <w:t>skap</w:t>
      </w:r>
      <w:r>
        <w:rPr>
          <w:b/>
        </w:rPr>
        <w:t>,</w:t>
      </w:r>
      <w:r w:rsidR="00883FC6">
        <w:rPr>
          <w:b/>
        </w:rPr>
        <w:t xml:space="preserve"> kompetanse</w:t>
      </w:r>
      <w:r>
        <w:rPr>
          <w:b/>
        </w:rPr>
        <w:t xml:space="preserve"> og integrering </w:t>
      </w:r>
    </w:p>
    <w:p w14:paraId="040B1482" w14:textId="70C07248" w:rsidR="000040E8" w:rsidRDefault="00FE346F">
      <w:r>
        <w:t>Venstre vil ha en god</w:t>
      </w:r>
      <w:r w:rsidR="00883FC6">
        <w:t xml:space="preserve"> offentlig fellesskole, men er åpen for friskoler som kan gi</w:t>
      </w:r>
      <w:r w:rsidR="0042342E">
        <w:t xml:space="preserve"> større</w:t>
      </w:r>
      <w:r w:rsidR="00883FC6">
        <w:t xml:space="preserve"> mangfold. For</w:t>
      </w:r>
      <w:r w:rsidR="00EB7391">
        <w:t xml:space="preserve"> ungdom og voksne</w:t>
      </w:r>
      <w:r w:rsidR="00883FC6">
        <w:t xml:space="preserve"> gjelder det å ha god kvalitet i </w:t>
      </w:r>
      <w:r w:rsidR="007A1218">
        <w:t>videregående opplæring,</w:t>
      </w:r>
      <w:r w:rsidR="00883FC6">
        <w:t xml:space="preserve"> med fleksible modeller for fagopplæringen for at flere skal gjennomføre utdanningen og kvalifisere seg for jobb. </w:t>
      </w:r>
      <w:r w:rsidR="00B9738E">
        <w:t>Fagskolene</w:t>
      </w:r>
      <w:r w:rsidR="009507AD">
        <w:t>,</w:t>
      </w:r>
      <w:r w:rsidR="00B9738E">
        <w:t xml:space="preserve"> med høyere yrkesfaglig utdanning og grad</w:t>
      </w:r>
      <w:r w:rsidR="005C536F">
        <w:t xml:space="preserve">, </w:t>
      </w:r>
      <w:r w:rsidR="00B9738E">
        <w:t>blir viktigere enn før</w:t>
      </w:r>
      <w:r w:rsidR="0042342E">
        <w:t>. Dette tilbudet må styrkes og innrettes mot behovet til a</w:t>
      </w:r>
      <w:r w:rsidR="00B9738E">
        <w:t>rbeidslivet</w:t>
      </w:r>
      <w:r w:rsidR="005C536F">
        <w:t>,</w:t>
      </w:r>
      <w:r w:rsidR="00B9738E">
        <w:t xml:space="preserve"> og tilretteleg</w:t>
      </w:r>
      <w:r w:rsidR="005C536F">
        <w:t>ges slik at man når flere av de</w:t>
      </w:r>
      <w:r w:rsidR="00B9738E">
        <w:t xml:space="preserve"> som er i arbeid eller har familieforpliktelser, spesielt utenfor byene. </w:t>
      </w:r>
      <w:r w:rsidR="0042342E">
        <w:t xml:space="preserve"> </w:t>
      </w:r>
    </w:p>
    <w:p w14:paraId="5A21AA28" w14:textId="62B1EEC9" w:rsidR="000040E8" w:rsidRPr="000040E8" w:rsidRDefault="000040E8">
      <w:r>
        <w:rPr>
          <w:rFonts w:cstheme="minorHAnsi"/>
          <w:color w:val="222222"/>
          <w:shd w:val="clear" w:color="auto" w:fill="FFFFFF"/>
        </w:rPr>
        <w:t>I</w:t>
      </w:r>
      <w:r w:rsidRPr="005C536F">
        <w:rPr>
          <w:rFonts w:cstheme="minorHAnsi"/>
          <w:color w:val="222222"/>
          <w:shd w:val="clear" w:color="auto" w:fill="FFFFFF"/>
        </w:rPr>
        <w:t xml:space="preserve">nnenfor naturbruk vil Venstre ha grønt og blått utdanningstilbud i både Troms og Finnmark. </w:t>
      </w:r>
      <w:r w:rsidR="001E1435">
        <w:rPr>
          <w:rFonts w:cstheme="minorHAnsi"/>
          <w:color w:val="222222"/>
          <w:shd w:val="clear" w:color="auto" w:fill="FFFFFF"/>
        </w:rPr>
        <w:t xml:space="preserve">Innenfor landbruk (grønn linje) og havbruk (blå linje) vil vi ha utdanningstilbud både i Tana og Senja. Vi vil </w:t>
      </w:r>
      <w:r w:rsidRPr="005C536F">
        <w:rPr>
          <w:rFonts w:cstheme="minorHAnsi"/>
          <w:color w:val="222222"/>
          <w:shd w:val="clear" w:color="auto" w:fill="FFFFFF"/>
        </w:rPr>
        <w:t>søke om statlig støtte til arktisk l</w:t>
      </w:r>
      <w:r w:rsidRPr="000040E8">
        <w:rPr>
          <w:rFonts w:cstheme="minorHAnsi"/>
          <w:color w:val="222222"/>
          <w:shd w:val="clear" w:color="auto" w:fill="FFFFFF"/>
        </w:rPr>
        <w:t xml:space="preserve">andbruksutdanning og en fagskole for </w:t>
      </w:r>
      <w:r w:rsidR="00342FCC">
        <w:rPr>
          <w:rFonts w:cstheme="minorHAnsi"/>
          <w:color w:val="222222"/>
          <w:shd w:val="clear" w:color="auto" w:fill="FFFFFF"/>
        </w:rPr>
        <w:t xml:space="preserve">arktisk </w:t>
      </w:r>
      <w:r w:rsidRPr="000040E8">
        <w:rPr>
          <w:rFonts w:cstheme="minorHAnsi"/>
          <w:color w:val="222222"/>
          <w:shd w:val="clear" w:color="auto" w:fill="FFFFFF"/>
        </w:rPr>
        <w:t xml:space="preserve">landbruk. </w:t>
      </w:r>
      <w:r w:rsidR="001571B9">
        <w:rPr>
          <w:rFonts w:cstheme="minorHAnsi"/>
          <w:color w:val="222222"/>
          <w:shd w:val="clear" w:color="auto" w:fill="FFFFFF"/>
        </w:rPr>
        <w:t xml:space="preserve">Den nasjonale sjømatlinja ved Vardø videregående skole skal videreføres. </w:t>
      </w:r>
      <w:r w:rsidRPr="000040E8">
        <w:rPr>
          <w:rFonts w:cstheme="minorHAnsi"/>
          <w:color w:val="222222"/>
          <w:shd w:val="clear" w:color="auto" w:fill="FFFFFF"/>
        </w:rPr>
        <w:t xml:space="preserve">Fylkeskommunen skal ha ett felles fond for leieinntekter fra undervisningstillatelser </w:t>
      </w:r>
      <w:r w:rsidR="005B2179">
        <w:rPr>
          <w:rFonts w:cstheme="minorHAnsi"/>
          <w:shd w:val="clear" w:color="auto" w:fill="FFFFFF"/>
        </w:rPr>
        <w:t>innenfor akva</w:t>
      </w:r>
      <w:r w:rsidR="0032402F" w:rsidRPr="005B2179">
        <w:rPr>
          <w:rFonts w:cstheme="minorHAnsi"/>
          <w:shd w:val="clear" w:color="auto" w:fill="FFFFFF"/>
        </w:rPr>
        <w:t xml:space="preserve">kultur </w:t>
      </w:r>
      <w:r w:rsidRPr="000040E8">
        <w:rPr>
          <w:rFonts w:cstheme="minorHAnsi"/>
          <w:color w:val="222222"/>
          <w:shd w:val="clear" w:color="auto" w:fill="FFFFFF"/>
        </w:rPr>
        <w:t>og elektrisk drevne undervisningsfartøyer ved de blå linjene.</w:t>
      </w:r>
      <w:r w:rsidRPr="000040E8">
        <w:t> </w:t>
      </w:r>
    </w:p>
    <w:p w14:paraId="4039B137" w14:textId="259EDEF5" w:rsidR="005F5082" w:rsidRPr="00DF2A3A" w:rsidRDefault="005F5082" w:rsidP="00DF2A3A">
      <w:pPr>
        <w:rPr>
          <w:rFonts w:cs="Times New Roman"/>
          <w:color w:val="FF0000"/>
        </w:rPr>
      </w:pPr>
      <w:r>
        <w:t>Troms og Finnmark fylkeskommune skal være best på å sikre samisk</w:t>
      </w:r>
      <w:r w:rsidR="00B52B0E">
        <w:t>språklige utdanningstilbud</w:t>
      </w:r>
      <w:r>
        <w:t xml:space="preserve">. </w:t>
      </w:r>
      <w:r w:rsidR="00B52B0E">
        <w:rPr>
          <w:rFonts w:cs="Times New Roman"/>
        </w:rPr>
        <w:t>D</w:t>
      </w:r>
      <w:r w:rsidR="00DF2A3A" w:rsidRPr="0092716B">
        <w:rPr>
          <w:rFonts w:cs="Times New Roman"/>
        </w:rPr>
        <w:t>e videregående skolene i Karas</w:t>
      </w:r>
      <w:r w:rsidR="00B52B0E">
        <w:rPr>
          <w:rFonts w:cs="Times New Roman"/>
        </w:rPr>
        <w:t xml:space="preserve">jok og Kautokeino må gis mulighet for </w:t>
      </w:r>
      <w:r w:rsidR="00DF2A3A" w:rsidRPr="0092716B">
        <w:rPr>
          <w:rFonts w:cs="Times New Roman"/>
        </w:rPr>
        <w:t xml:space="preserve">å ha et variert </w:t>
      </w:r>
      <w:r w:rsidR="00B52B0E">
        <w:rPr>
          <w:rFonts w:cs="Times New Roman"/>
        </w:rPr>
        <w:t xml:space="preserve">tilbud. </w:t>
      </w:r>
    </w:p>
    <w:p w14:paraId="00504EF2" w14:textId="47D5FA9E" w:rsidR="00C7674B" w:rsidRDefault="00810594" w:rsidP="00C7674B">
      <w:pPr>
        <w:pStyle w:val="Brdtekst1"/>
      </w:pPr>
      <w:r>
        <w:t xml:space="preserve">Det må </w:t>
      </w:r>
      <w:r w:rsidR="00C7674B">
        <w:t>satse</w:t>
      </w:r>
      <w:r>
        <w:t>s</w:t>
      </w:r>
      <w:r w:rsidR="00C7674B">
        <w:t xml:space="preserve"> på </w:t>
      </w:r>
      <w:r w:rsidR="001B21D9">
        <w:t xml:space="preserve">at innvandrere får </w:t>
      </w:r>
      <w:r w:rsidR="002D026B">
        <w:t xml:space="preserve">relevant </w:t>
      </w:r>
      <w:r w:rsidR="00C7674B">
        <w:t>opplæring</w:t>
      </w:r>
      <w:r w:rsidR="001B21D9">
        <w:t>,</w:t>
      </w:r>
      <w:r w:rsidR="002D026B">
        <w:t xml:space="preserve"> </w:t>
      </w:r>
      <w:r w:rsidR="001B21D9">
        <w:t xml:space="preserve">i kombinasjon </w:t>
      </w:r>
      <w:r w:rsidR="00C7674B">
        <w:t xml:space="preserve">med praksis og jobb så tidlig som </w:t>
      </w:r>
      <w:r w:rsidR="001B21D9">
        <w:t>mulig</w:t>
      </w:r>
      <w:r w:rsidR="002D026B">
        <w:t>,</w:t>
      </w:r>
      <w:r w:rsidR="001B21D9">
        <w:t xml:space="preserve"> for å styrke integrering og språkopplæring</w:t>
      </w:r>
      <w:r w:rsidR="00C7674B">
        <w:t xml:space="preserve">. </w:t>
      </w:r>
    </w:p>
    <w:p w14:paraId="79BFF7AE" w14:textId="126E109D" w:rsidR="00C7674B" w:rsidRDefault="00C7674B" w:rsidP="005F5082">
      <w:pPr>
        <w:pStyle w:val="Brdtekst1"/>
      </w:pPr>
      <w:r>
        <w:t xml:space="preserve">Venstre vil sette individet foran systemer, slik at enkeltelever </w:t>
      </w:r>
      <w:r w:rsidR="0032402F" w:rsidRPr="005B2179">
        <w:rPr>
          <w:color w:val="auto"/>
        </w:rPr>
        <w:t xml:space="preserve">får fullføre og </w:t>
      </w:r>
      <w:r>
        <w:t xml:space="preserve">ikke unødig blir hindret </w:t>
      </w:r>
      <w:r w:rsidR="001B21D9">
        <w:t xml:space="preserve">i </w:t>
      </w:r>
      <w:r>
        <w:t xml:space="preserve">sin utdanning. </w:t>
      </w:r>
    </w:p>
    <w:p w14:paraId="69829B34" w14:textId="1401AAAC" w:rsidR="00A810F2" w:rsidRPr="0032402F" w:rsidRDefault="00A810F2" w:rsidP="00A810F2">
      <w:pPr>
        <w:pStyle w:val="Brdtekst1"/>
        <w:rPr>
          <w:color w:val="FF0000"/>
        </w:rPr>
      </w:pPr>
      <w:r>
        <w:t xml:space="preserve">Fylkeskommunen i nord skal </w:t>
      </w:r>
      <w:r w:rsidRPr="001F1702">
        <w:t>drive</w:t>
      </w:r>
      <w:r>
        <w:t xml:space="preserve"> Norsk-russisk skole</w:t>
      </w:r>
      <w:r w:rsidR="00C25324">
        <w:t xml:space="preserve"> (</w:t>
      </w:r>
      <w:proofErr w:type="spellStart"/>
      <w:r w:rsidR="00C25324">
        <w:t>NRS</w:t>
      </w:r>
      <w:proofErr w:type="spellEnd"/>
      <w:r w:rsidR="00C25324">
        <w:t>)</w:t>
      </w:r>
      <w:r>
        <w:t xml:space="preserve"> i Murmansk, der et likt antall russiske og norske elever sammen jobber for å skaffe seg norsk studiekompetanse. Dette </w:t>
      </w:r>
      <w:r w:rsidR="001B21D9">
        <w:t xml:space="preserve">folk til folk-samarbeidet </w:t>
      </w:r>
      <w:r>
        <w:t xml:space="preserve">vil </w:t>
      </w:r>
      <w:r w:rsidR="001B21D9">
        <w:t xml:space="preserve">bli enda viktigere siden Troms og Finnmark skal få et større ansvar for Norges </w:t>
      </w:r>
      <w:proofErr w:type="spellStart"/>
      <w:r>
        <w:t>nordomr</w:t>
      </w:r>
      <w:proofErr w:type="spellEnd"/>
      <w:r>
        <w:rPr>
          <w:lang w:val="da-DK"/>
        </w:rPr>
        <w:t>å</w:t>
      </w:r>
      <w:proofErr w:type="spellStart"/>
      <w:r w:rsidR="00C25324">
        <w:t>depolitikk</w:t>
      </w:r>
      <w:proofErr w:type="spellEnd"/>
      <w:r w:rsidR="00C25324">
        <w:t>. T</w:t>
      </w:r>
      <w:r>
        <w:t xml:space="preserve">ilbudet </w:t>
      </w:r>
      <w:r w:rsidR="001B21D9">
        <w:t xml:space="preserve">bør </w:t>
      </w:r>
      <w:r>
        <w:t>utv</w:t>
      </w:r>
      <w:r w:rsidR="00C25324">
        <w:t xml:space="preserve">ides til </w:t>
      </w:r>
      <w:r w:rsidR="00903F1C">
        <w:t xml:space="preserve">30 elever per år. </w:t>
      </w:r>
    </w:p>
    <w:p w14:paraId="4B9FFEFE" w14:textId="57C516DC" w:rsidR="00650B60" w:rsidRDefault="00650B60" w:rsidP="00A810F2">
      <w:pPr>
        <w:pStyle w:val="Brdtekst1"/>
      </w:pPr>
      <w:r>
        <w:t xml:space="preserve">Vår visjon er en internasjonal skole for de sirkumpolare landene </w:t>
      </w:r>
      <w:r w:rsidR="00E7658A">
        <w:t xml:space="preserve">lagt til </w:t>
      </w:r>
      <w:r w:rsidR="00676543">
        <w:t xml:space="preserve">den arktiske region Troms og Finnmark. </w:t>
      </w:r>
    </w:p>
    <w:p w14:paraId="60795B90" w14:textId="322EAA2E" w:rsidR="00D23B05" w:rsidRDefault="0032402F" w:rsidP="004D2A71">
      <w:r>
        <w:lastRenderedPageBreak/>
        <w:t xml:space="preserve">I tillegg til å sette elever i stand til å skaffe seg jobb, må fylkeskommunen også gi opplæring i å </w:t>
      </w:r>
      <w:r w:rsidRPr="00473F85">
        <w:rPr>
          <w:i/>
        </w:rPr>
        <w:t>skape</w:t>
      </w:r>
      <w:r>
        <w:t xml:space="preserve"> seg en jobb. </w:t>
      </w:r>
      <w:r w:rsidR="004D2A71">
        <w:t xml:space="preserve">Venstre vil at fylkeskommunen skal </w:t>
      </w:r>
      <w:r w:rsidR="00DB33EF">
        <w:t>støtte Ungt Entreprenørskap og lignende tiltak som lærer elever å starte, drive</w:t>
      </w:r>
      <w:r w:rsidR="009507AD">
        <w:t>, utvikle</w:t>
      </w:r>
      <w:r w:rsidR="00DB33EF">
        <w:t xml:space="preserve"> og avvikle egne bedrifter. </w:t>
      </w:r>
    </w:p>
    <w:p w14:paraId="4403C6E6" w14:textId="51CE386E" w:rsidR="00070C2B" w:rsidRDefault="00070C2B" w:rsidP="00070C2B">
      <w:pPr>
        <w:pStyle w:val="Brdtekst1"/>
      </w:pPr>
      <w:r>
        <w:rPr>
          <w:lang w:val="da-DK"/>
        </w:rPr>
        <w:t xml:space="preserve">Å </w:t>
      </w:r>
      <w:proofErr w:type="spellStart"/>
      <w:proofErr w:type="gramStart"/>
      <w:r>
        <w:rPr>
          <w:lang w:val="nl-NL"/>
        </w:rPr>
        <w:t>satse</w:t>
      </w:r>
      <w:proofErr w:type="spellEnd"/>
      <w:proofErr w:type="gramEnd"/>
      <w:r>
        <w:rPr>
          <w:lang w:val="nl-NL"/>
        </w:rPr>
        <w:t xml:space="preserve"> p</w:t>
      </w:r>
      <w:r>
        <w:t>å l</w:t>
      </w:r>
      <w:r>
        <w:rPr>
          <w:lang w:val="da-DK"/>
        </w:rPr>
        <w:t>æ</w:t>
      </w:r>
      <w:proofErr w:type="spellStart"/>
      <w:r>
        <w:t>reren</w:t>
      </w:r>
      <w:proofErr w:type="spellEnd"/>
      <w:r>
        <w:t xml:space="preserve"> er en forutsetning for å </w:t>
      </w:r>
      <w:proofErr w:type="spellStart"/>
      <w:r>
        <w:rPr>
          <w:lang w:val="nl-NL"/>
        </w:rPr>
        <w:t>satse</w:t>
      </w:r>
      <w:proofErr w:type="spellEnd"/>
      <w:r>
        <w:rPr>
          <w:lang w:val="nl-NL"/>
        </w:rPr>
        <w:t xml:space="preserve"> p</w:t>
      </w:r>
      <w:r>
        <w:t>å eleven. Venstre vil f</w:t>
      </w:r>
      <w:r>
        <w:rPr>
          <w:lang w:val="da-DK"/>
        </w:rPr>
        <w:t>ø</w:t>
      </w:r>
      <w:proofErr w:type="spellStart"/>
      <w:r>
        <w:t>lge</w:t>
      </w:r>
      <w:proofErr w:type="spellEnd"/>
      <w:r>
        <w:t xml:space="preserve"> opp statlige l</w:t>
      </w:r>
      <w:r>
        <w:rPr>
          <w:lang w:val="da-DK"/>
        </w:rPr>
        <w:t>æ</w:t>
      </w:r>
      <w:proofErr w:type="spellStart"/>
      <w:r>
        <w:t>rerl</w:t>
      </w:r>
      <w:proofErr w:type="spellEnd"/>
      <w:r>
        <w:rPr>
          <w:lang w:val="da-DK"/>
        </w:rPr>
        <w:t>ø</w:t>
      </w:r>
      <w:proofErr w:type="spellStart"/>
      <w:r>
        <w:t>ft</w:t>
      </w:r>
      <w:proofErr w:type="spellEnd"/>
      <w:r>
        <w:t xml:space="preserve"> med forutsigbare kompetanseplaner for l</w:t>
      </w:r>
      <w:r>
        <w:rPr>
          <w:lang w:val="da-DK"/>
        </w:rPr>
        <w:t>æ</w:t>
      </w:r>
      <w:proofErr w:type="spellStart"/>
      <w:r>
        <w:t>rerne</w:t>
      </w:r>
      <w:proofErr w:type="spellEnd"/>
      <w:r>
        <w:t>. Det må s</w:t>
      </w:r>
      <w:r>
        <w:rPr>
          <w:lang w:val="da-DK"/>
        </w:rPr>
        <w:t>ærlig satses p</w:t>
      </w:r>
      <w:r>
        <w:t>å rekruttering av l</w:t>
      </w:r>
      <w:r>
        <w:rPr>
          <w:lang w:val="da-DK"/>
        </w:rPr>
        <w:t>æ</w:t>
      </w:r>
      <w:proofErr w:type="spellStart"/>
      <w:r>
        <w:t>rere</w:t>
      </w:r>
      <w:proofErr w:type="spellEnd"/>
      <w:r>
        <w:t xml:space="preserve"> med </w:t>
      </w:r>
      <w:r w:rsidR="0092506B">
        <w:t>samisk og kvensk bakgrunn.</w:t>
      </w:r>
      <w:r>
        <w:t xml:space="preserve"> UiT Norges arktiske universitet må bli en aktiv samarbeidspartner for kvalitetsutvikling i skolen. Universitetsskoler har v</w:t>
      </w:r>
      <w:r>
        <w:rPr>
          <w:lang w:val="da-DK"/>
        </w:rPr>
        <w:t>ært vellykket</w:t>
      </w:r>
      <w:r w:rsidR="00F12854">
        <w:rPr>
          <w:lang w:val="da-DK"/>
        </w:rPr>
        <w:t xml:space="preserve"> i </w:t>
      </w:r>
      <w:proofErr w:type="spellStart"/>
      <w:r w:rsidR="00F12854">
        <w:rPr>
          <w:lang w:val="da-DK"/>
        </w:rPr>
        <w:t>Troms</w:t>
      </w:r>
      <w:proofErr w:type="spellEnd"/>
      <w:r w:rsidR="00F12854">
        <w:rPr>
          <w:lang w:val="da-DK"/>
        </w:rPr>
        <w:t>,</w:t>
      </w:r>
      <w:r>
        <w:rPr>
          <w:lang w:val="da-DK"/>
        </w:rPr>
        <w:t xml:space="preserve"> og vi gå</w:t>
      </w:r>
      <w:r>
        <w:t xml:space="preserve">r inn for at denne ordningen </w:t>
      </w:r>
      <w:r w:rsidR="00F12854">
        <w:t xml:space="preserve">utvides til flere videregående skoler i fylket. </w:t>
      </w:r>
    </w:p>
    <w:p w14:paraId="4B3C32A0" w14:textId="4F764786" w:rsidR="004A369B" w:rsidRPr="00460C53" w:rsidRDefault="008C189A">
      <w:pPr>
        <w:rPr>
          <w:b/>
        </w:rPr>
      </w:pPr>
      <w:r>
        <w:t xml:space="preserve">For at den enkelte elevs læring skal være optimal, må elevens individuelle situasjon være utgangspunktet for den opplæring som tilbys. </w:t>
      </w:r>
      <w:r w:rsidR="000824EB">
        <w:t xml:space="preserve">Det må bli enklere å kontakte oppfølgings- og støtteapparatet i skolen. Derfor vil vi </w:t>
      </w:r>
      <w:r>
        <w:t xml:space="preserve">styrke kontaktlærerrollen og samordne </w:t>
      </w:r>
      <w:r w:rsidR="00D23B05">
        <w:t xml:space="preserve">helse- og </w:t>
      </w:r>
      <w:r>
        <w:t>rådgivni</w:t>
      </w:r>
      <w:r w:rsidR="000824EB">
        <w:t>ngstjenestene</w:t>
      </w:r>
      <w:r w:rsidR="0032402F">
        <w:t>.</w:t>
      </w:r>
    </w:p>
    <w:p w14:paraId="05B84665" w14:textId="039F6359" w:rsidR="00393564" w:rsidRPr="00E7658A" w:rsidRDefault="00393564" w:rsidP="00393564">
      <w:r w:rsidRPr="00E7658A">
        <w:t xml:space="preserve">Det er svært viktig å gi borteboende elever et </w:t>
      </w:r>
      <w:r w:rsidR="00633C3F" w:rsidRPr="00E7658A">
        <w:t xml:space="preserve">rimelig og godt </w:t>
      </w:r>
      <w:r w:rsidRPr="00E7658A">
        <w:t>hybeltilbud med tilkny</w:t>
      </w:r>
      <w:r w:rsidR="00633C3F" w:rsidRPr="00E7658A">
        <w:t>t</w:t>
      </w:r>
      <w:r w:rsidRPr="00E7658A">
        <w:t>tet miljøarbeidertjeneste. Et slikt tilbud kan også bidra til bedre skoleresultater og hindre frafall.</w:t>
      </w:r>
      <w:r w:rsidR="0032402F" w:rsidRPr="00E7658A">
        <w:t xml:space="preserve"> Borteboere må få </w:t>
      </w:r>
      <w:r w:rsidR="009569E7" w:rsidRPr="00E7658A">
        <w:t xml:space="preserve">lov til </w:t>
      </w:r>
      <w:r w:rsidR="0032402F" w:rsidRPr="00E7658A">
        <w:t xml:space="preserve">å bo på internat i helgene når det er langt hjem og kollektivtilbudet er begrenset. </w:t>
      </w:r>
    </w:p>
    <w:p w14:paraId="42757D60" w14:textId="42760238" w:rsidR="004A369B" w:rsidRDefault="004A369B" w:rsidP="004A369B">
      <w:pPr>
        <w:pStyle w:val="Brdtekst1"/>
      </w:pPr>
      <w:r>
        <w:t>Skolen er f</w:t>
      </w:r>
      <w:r>
        <w:rPr>
          <w:lang w:val="da-DK"/>
        </w:rPr>
        <w:t>ø</w:t>
      </w:r>
      <w:proofErr w:type="spellStart"/>
      <w:r>
        <w:t>rst</w:t>
      </w:r>
      <w:proofErr w:type="spellEnd"/>
      <w:r>
        <w:t xml:space="preserve"> og fremst til for elevene. Elevrådet og elevenes engasjement og medbestemmelse må </w:t>
      </w:r>
      <w:r w:rsidR="009507AD">
        <w:t>b</w:t>
      </w:r>
      <w:r w:rsidR="00E14276">
        <w:t>r</w:t>
      </w:r>
      <w:r w:rsidR="009507AD">
        <w:t>ukes</w:t>
      </w:r>
      <w:r w:rsidR="00633C3F">
        <w:t xml:space="preserve"> aktivt</w:t>
      </w:r>
      <w:r w:rsidR="009507AD">
        <w:t xml:space="preserve"> </w:t>
      </w:r>
      <w:r>
        <w:t xml:space="preserve">i utviklingen av skolen. Ungdommens fylkesting og </w:t>
      </w:r>
      <w:r w:rsidR="00E14276">
        <w:t>-</w:t>
      </w:r>
      <w:r>
        <w:t>r</w:t>
      </w:r>
      <w:r>
        <w:rPr>
          <w:lang w:val="da-DK"/>
        </w:rPr>
        <w:t>å</w:t>
      </w:r>
      <w:r>
        <w:t xml:space="preserve">d skal </w:t>
      </w:r>
      <w:proofErr w:type="spellStart"/>
      <w:r>
        <w:t>utgj</w:t>
      </w:r>
      <w:proofErr w:type="spellEnd"/>
      <w:r>
        <w:rPr>
          <w:lang w:val="da-DK"/>
        </w:rPr>
        <w:t>ø</w:t>
      </w:r>
      <w:r>
        <w:t xml:space="preserve">re en viktig del av ungdomsarbeidet i fylkeskommunen. </w:t>
      </w:r>
    </w:p>
    <w:p w14:paraId="11554EAB" w14:textId="13968791" w:rsidR="00BB629A" w:rsidRDefault="00BB629A" w:rsidP="00BB629A">
      <w:pPr>
        <w:pStyle w:val="Brdtekst1"/>
      </w:pPr>
      <w:r>
        <w:t xml:space="preserve">Det er en styrke </w:t>
      </w:r>
      <w:r w:rsidR="00CC25FB">
        <w:t>for lokalsamfunn at også etablerte</w:t>
      </w:r>
      <w:r>
        <w:t xml:space="preserve"> voksne mennesker </w:t>
      </w:r>
      <w:r w:rsidR="00CC25FB">
        <w:t xml:space="preserve">kan tilbys videregående opplæring og </w:t>
      </w:r>
      <w:r>
        <w:t>etter- og videreutdanning.</w:t>
      </w:r>
      <w:r w:rsidR="00633C3F">
        <w:t xml:space="preserve"> </w:t>
      </w:r>
      <w:r>
        <w:t>Fylkeskommunen må tilrettelegge for at h</w:t>
      </w:r>
      <w:r>
        <w:rPr>
          <w:lang w:val="da-DK"/>
        </w:rPr>
        <w:t>ø</w:t>
      </w:r>
      <w:proofErr w:type="spellStart"/>
      <w:r>
        <w:t>yere</w:t>
      </w:r>
      <w:proofErr w:type="spellEnd"/>
      <w:r>
        <w:t xml:space="preserve"> utdanning kan skje n</w:t>
      </w:r>
      <w:r>
        <w:rPr>
          <w:lang w:val="da-DK"/>
        </w:rPr>
        <w:t>æ</w:t>
      </w:r>
      <w:proofErr w:type="spellStart"/>
      <w:r>
        <w:t>rt</w:t>
      </w:r>
      <w:proofErr w:type="spellEnd"/>
      <w:r>
        <w:t xml:space="preserve"> der folk bor, for eksempel gjennom studiesentermodellen, universitetscampuser, eller et samarbeid mellom UiT Norges arktiske universitet og Samisk h</w:t>
      </w:r>
      <w:r>
        <w:rPr>
          <w:lang w:val="da-DK"/>
        </w:rPr>
        <w:t>ø</w:t>
      </w:r>
      <w:proofErr w:type="spellStart"/>
      <w:r>
        <w:t>gskole</w:t>
      </w:r>
      <w:proofErr w:type="spellEnd"/>
      <w:r>
        <w:t xml:space="preserve">. </w:t>
      </w:r>
    </w:p>
    <w:p w14:paraId="10DB7FAC" w14:textId="1168ACBF" w:rsidR="005364BD" w:rsidRDefault="005364BD" w:rsidP="00BB629A">
      <w:pPr>
        <w:pStyle w:val="Brdtekst1"/>
      </w:pPr>
      <w:r>
        <w:t xml:space="preserve">Venstre skal sikre at vedtatte oppgaver på integreringsfeltet implementeres i den nye fylkeskommunen samt at fylkesplanen og delplaner inneholder klare visjoner og mål som sikrer god integrering og deltakelse for innvandrere.  </w:t>
      </w:r>
    </w:p>
    <w:p w14:paraId="21878536" w14:textId="77777777" w:rsidR="005364BD" w:rsidRDefault="005364BD" w:rsidP="00BB629A">
      <w:pPr>
        <w:pStyle w:val="Brdtekst1"/>
      </w:pPr>
    </w:p>
    <w:p w14:paraId="6CDD61F4" w14:textId="35651466" w:rsidR="00FC4E8B" w:rsidRDefault="00633C3F" w:rsidP="00FC4E8B">
      <w:pPr>
        <w:pStyle w:val="Brdtekst1"/>
        <w:spacing w:line="240" w:lineRule="auto"/>
      </w:pPr>
      <w:r>
        <w:t>Venstre vil jobbe for:</w:t>
      </w:r>
    </w:p>
    <w:p w14:paraId="1DA85678" w14:textId="75A146BB" w:rsidR="009507AD" w:rsidRDefault="00FC4E8B" w:rsidP="00D16CDD">
      <w:pPr>
        <w:pStyle w:val="Listeavsnitt"/>
        <w:numPr>
          <w:ilvl w:val="0"/>
          <w:numId w:val="10"/>
        </w:numPr>
        <w:pBdr>
          <w:top w:val="nil"/>
          <w:left w:val="nil"/>
          <w:bottom w:val="nil"/>
          <w:right w:val="nil"/>
          <w:between w:val="nil"/>
          <w:bar w:val="nil"/>
        </w:pBdr>
        <w:spacing w:line="240" w:lineRule="auto"/>
        <w:contextualSpacing w:val="0"/>
      </w:pPr>
      <w:r>
        <w:rPr>
          <w:lang w:val="da-DK"/>
        </w:rPr>
        <w:t>en god geografisk fordeling p</w:t>
      </w:r>
      <w:r w:rsidR="00D16CDD">
        <w:t xml:space="preserve">å skoletilbudene i fylket, </w:t>
      </w:r>
      <w:r>
        <w:t>slik at flest mulig elever f</w:t>
      </w:r>
      <w:r>
        <w:rPr>
          <w:lang w:val="da-DK"/>
        </w:rPr>
        <w:t>å</w:t>
      </w:r>
      <w:r>
        <w:t xml:space="preserve">r </w:t>
      </w:r>
      <w:r w:rsidR="00D16CDD">
        <w:t xml:space="preserve">gå på skole </w:t>
      </w:r>
      <w:r>
        <w:t>i n</w:t>
      </w:r>
      <w:r>
        <w:rPr>
          <w:lang w:val="da-DK"/>
        </w:rPr>
        <w:t>æ</w:t>
      </w:r>
      <w:proofErr w:type="spellStart"/>
      <w:r w:rsidR="00E31A62">
        <w:t>rheten</w:t>
      </w:r>
      <w:proofErr w:type="spellEnd"/>
      <w:r w:rsidR="00E31A62">
        <w:t xml:space="preserve"> av hjemstedet</w:t>
      </w:r>
    </w:p>
    <w:p w14:paraId="47236DD8" w14:textId="17484D33" w:rsidR="00660D52" w:rsidRPr="00292116" w:rsidRDefault="00660D52" w:rsidP="00D16CDD">
      <w:pPr>
        <w:pStyle w:val="Listeavsnitt"/>
        <w:numPr>
          <w:ilvl w:val="0"/>
          <w:numId w:val="10"/>
        </w:numPr>
        <w:pBdr>
          <w:top w:val="nil"/>
          <w:left w:val="nil"/>
          <w:bottom w:val="nil"/>
          <w:right w:val="nil"/>
          <w:between w:val="nil"/>
          <w:bar w:val="nil"/>
        </w:pBdr>
        <w:spacing w:line="240" w:lineRule="auto"/>
        <w:contextualSpacing w:val="0"/>
      </w:pPr>
      <w:r>
        <w:t>gode opplæringstilbud som også s</w:t>
      </w:r>
      <w:r w:rsidR="004051BA">
        <w:t>ikrer innvandrere/flyktninger nø</w:t>
      </w:r>
      <w:r>
        <w:t>dvendig grunnlag for å skaffe seg relevant kompetanse for arbeidslivet</w:t>
      </w:r>
    </w:p>
    <w:p w14:paraId="1D9B7038" w14:textId="1F01984E" w:rsidR="00FC4E8B" w:rsidRDefault="00E31A62" w:rsidP="00C52BF5">
      <w:pPr>
        <w:pStyle w:val="Listeavsnitt"/>
        <w:numPr>
          <w:ilvl w:val="0"/>
          <w:numId w:val="10"/>
        </w:numPr>
        <w:pBdr>
          <w:top w:val="nil"/>
          <w:left w:val="nil"/>
          <w:bottom w:val="nil"/>
          <w:right w:val="nil"/>
          <w:between w:val="nil"/>
          <w:bar w:val="nil"/>
        </w:pBdr>
        <w:spacing w:line="240" w:lineRule="auto"/>
        <w:contextualSpacing w:val="0"/>
      </w:pPr>
      <w:r>
        <w:t>fritt skolevalg i fylket</w:t>
      </w:r>
    </w:p>
    <w:p w14:paraId="40141F83" w14:textId="5B649FB9" w:rsidR="00C52BF5" w:rsidRDefault="00FC4E8B" w:rsidP="007E7786">
      <w:pPr>
        <w:pStyle w:val="Listeavsnitt"/>
        <w:numPr>
          <w:ilvl w:val="0"/>
          <w:numId w:val="10"/>
        </w:numPr>
        <w:pBdr>
          <w:top w:val="nil"/>
          <w:left w:val="nil"/>
          <w:bottom w:val="nil"/>
          <w:right w:val="nil"/>
          <w:between w:val="nil"/>
          <w:bar w:val="nil"/>
        </w:pBdr>
        <w:spacing w:line="240" w:lineRule="auto"/>
        <w:contextualSpacing w:val="0"/>
      </w:pPr>
      <w:r>
        <w:t xml:space="preserve">beholde de samiske </w:t>
      </w:r>
      <w:proofErr w:type="spellStart"/>
      <w:r>
        <w:t>videreg</w:t>
      </w:r>
      <w:proofErr w:type="spellEnd"/>
      <w:r>
        <w:rPr>
          <w:lang w:val="da-DK"/>
        </w:rPr>
        <w:t>å</w:t>
      </w:r>
      <w:r>
        <w:t xml:space="preserve">ende skolene på statlig </w:t>
      </w:r>
      <w:proofErr w:type="spellStart"/>
      <w:r>
        <w:t>niv</w:t>
      </w:r>
      <w:proofErr w:type="spellEnd"/>
      <w:r>
        <w:rPr>
          <w:lang w:val="da-DK"/>
        </w:rPr>
        <w:t>å</w:t>
      </w:r>
      <w:r>
        <w:t xml:space="preserve"> </w:t>
      </w:r>
    </w:p>
    <w:p w14:paraId="16CD36C9" w14:textId="38C9297C" w:rsidR="00FC4E8B" w:rsidRDefault="00FC4E8B" w:rsidP="00FE7BB9">
      <w:pPr>
        <w:pStyle w:val="Listeavsnitt"/>
        <w:numPr>
          <w:ilvl w:val="0"/>
          <w:numId w:val="10"/>
        </w:numPr>
        <w:pBdr>
          <w:top w:val="nil"/>
          <w:left w:val="nil"/>
          <w:bottom w:val="nil"/>
          <w:right w:val="nil"/>
          <w:between w:val="nil"/>
          <w:bar w:val="nil"/>
        </w:pBdr>
        <w:spacing w:line="240" w:lineRule="auto"/>
        <w:contextualSpacing w:val="0"/>
      </w:pPr>
      <w:r>
        <w:t xml:space="preserve">yrkesfagutdanningene </w:t>
      </w:r>
      <w:r w:rsidR="00C151FE">
        <w:t xml:space="preserve">blir </w:t>
      </w:r>
      <w:r>
        <w:t>mer fleksible og bedre tilpasset den enke</w:t>
      </w:r>
      <w:r w:rsidR="00E31A62">
        <w:t>lte elev og yrket de skal inn i</w:t>
      </w:r>
      <w:r>
        <w:t xml:space="preserve"> </w:t>
      </w:r>
    </w:p>
    <w:p w14:paraId="184943D1" w14:textId="7921C281" w:rsidR="00C225EF" w:rsidRDefault="00C225EF" w:rsidP="00FE7BB9">
      <w:pPr>
        <w:pStyle w:val="Listeavsnitt"/>
        <w:numPr>
          <w:ilvl w:val="0"/>
          <w:numId w:val="10"/>
        </w:numPr>
        <w:pBdr>
          <w:top w:val="nil"/>
          <w:left w:val="nil"/>
          <w:bottom w:val="nil"/>
          <w:right w:val="nil"/>
          <w:between w:val="nil"/>
          <w:bar w:val="nil"/>
        </w:pBdr>
        <w:spacing w:line="240" w:lineRule="auto"/>
        <w:contextualSpacing w:val="0"/>
      </w:pPr>
      <w:r>
        <w:t>flere læreplasser i fylkeskommunal regi som følge av regionreformen med økt oppgaveoverføring til fylkeskommunen</w:t>
      </w:r>
    </w:p>
    <w:p w14:paraId="74461656" w14:textId="245B7974" w:rsidR="00FE7BB9" w:rsidRDefault="00683B8B" w:rsidP="00FE7BB9">
      <w:pPr>
        <w:pStyle w:val="Listeavsnitt"/>
        <w:numPr>
          <w:ilvl w:val="0"/>
          <w:numId w:val="10"/>
        </w:numPr>
        <w:pBdr>
          <w:top w:val="nil"/>
          <w:left w:val="nil"/>
          <w:bottom w:val="nil"/>
          <w:right w:val="nil"/>
          <w:between w:val="nil"/>
          <w:bar w:val="nil"/>
        </w:pBdr>
        <w:spacing w:line="240" w:lineRule="auto"/>
        <w:contextualSpacing w:val="0"/>
      </w:pPr>
      <w:r>
        <w:t xml:space="preserve">videreføring av </w:t>
      </w:r>
      <w:r w:rsidR="00B44ED3">
        <w:t>landbruks- (</w:t>
      </w:r>
      <w:r w:rsidR="00C225EF">
        <w:t>grønne) og havbrukslinjer (blå)</w:t>
      </w:r>
      <w:r w:rsidR="00B44ED3">
        <w:t xml:space="preserve"> </w:t>
      </w:r>
    </w:p>
    <w:p w14:paraId="59BB7956" w14:textId="1A9BEA0F" w:rsidR="00FC4E8B" w:rsidRDefault="00FC4E8B" w:rsidP="00FC4E8B">
      <w:pPr>
        <w:pStyle w:val="Listeavsnitt"/>
        <w:numPr>
          <w:ilvl w:val="0"/>
          <w:numId w:val="10"/>
        </w:numPr>
        <w:pBdr>
          <w:top w:val="nil"/>
          <w:left w:val="nil"/>
          <w:bottom w:val="nil"/>
          <w:right w:val="nil"/>
          <w:between w:val="nil"/>
          <w:bar w:val="nil"/>
        </w:pBdr>
        <w:spacing w:line="240" w:lineRule="auto"/>
        <w:contextualSpacing w:val="0"/>
      </w:pPr>
      <w:r>
        <w:lastRenderedPageBreak/>
        <w:t>nye fagskoletilbud, blant annet innenfor reindrift,</w:t>
      </w:r>
      <w:r w:rsidR="005360E6">
        <w:t xml:space="preserve"> </w:t>
      </w:r>
      <w:proofErr w:type="spellStart"/>
      <w:r w:rsidR="00461657">
        <w:t>duodji</w:t>
      </w:r>
      <w:proofErr w:type="spellEnd"/>
      <w:r w:rsidR="00461657">
        <w:t xml:space="preserve">, kulturfag, </w:t>
      </w:r>
      <w:r>
        <w:t>landbruk, reiseliv</w:t>
      </w:r>
      <w:r w:rsidR="004651E7">
        <w:t>, helsefag</w:t>
      </w:r>
      <w:r w:rsidR="00E31A62">
        <w:t xml:space="preserve"> og bygg og anlegg</w:t>
      </w:r>
    </w:p>
    <w:p w14:paraId="5838FAFC" w14:textId="4983B1EF" w:rsidR="00C52BF5" w:rsidRDefault="00FC4E8B" w:rsidP="005E709A">
      <w:pPr>
        <w:pStyle w:val="Listeavsnitt"/>
        <w:numPr>
          <w:ilvl w:val="0"/>
          <w:numId w:val="10"/>
        </w:numPr>
        <w:pBdr>
          <w:top w:val="nil"/>
          <w:left w:val="nil"/>
          <w:bottom w:val="nil"/>
          <w:right w:val="nil"/>
          <w:between w:val="nil"/>
          <w:bar w:val="nil"/>
        </w:pBdr>
        <w:spacing w:line="240" w:lineRule="auto"/>
        <w:contextualSpacing w:val="0"/>
      </w:pPr>
      <w:r>
        <w:t>styrke rekruttering av l</w:t>
      </w:r>
      <w:r>
        <w:rPr>
          <w:lang w:val="da-DK"/>
        </w:rPr>
        <w:t>æ</w:t>
      </w:r>
      <w:proofErr w:type="spellStart"/>
      <w:r>
        <w:t>rere</w:t>
      </w:r>
      <w:proofErr w:type="spellEnd"/>
      <w:r>
        <w:t xml:space="preserve"> med samisk </w:t>
      </w:r>
      <w:r w:rsidR="0092506B">
        <w:t xml:space="preserve">og kvensk </w:t>
      </w:r>
      <w:r w:rsidR="00E31A62">
        <w:t>bakgrunn</w:t>
      </w:r>
    </w:p>
    <w:p w14:paraId="7A5344B7" w14:textId="71C98355" w:rsidR="00C151FE" w:rsidRDefault="00FC4E8B" w:rsidP="002B5912">
      <w:pPr>
        <w:pStyle w:val="Listeavsnitt"/>
        <w:numPr>
          <w:ilvl w:val="0"/>
          <w:numId w:val="10"/>
        </w:numPr>
        <w:pBdr>
          <w:top w:val="nil"/>
          <w:left w:val="nil"/>
          <w:bottom w:val="nil"/>
          <w:right w:val="nil"/>
          <w:between w:val="nil"/>
          <w:bar w:val="nil"/>
        </w:pBdr>
        <w:spacing w:line="240" w:lineRule="auto"/>
        <w:contextualSpacing w:val="0"/>
      </w:pPr>
      <w:r>
        <w:t>en helhetlig elev-og lærlingetjeneste, slik a</w:t>
      </w:r>
      <w:r w:rsidR="00E31A62">
        <w:t>t det blir enklere å ta kontakt</w:t>
      </w:r>
      <w:r>
        <w:t xml:space="preserve"> </w:t>
      </w:r>
    </w:p>
    <w:p w14:paraId="3F54BBEE" w14:textId="340E5721" w:rsidR="00C52BF5" w:rsidRDefault="00C151FE" w:rsidP="00C52BF5">
      <w:pPr>
        <w:pStyle w:val="Listeavsnitt"/>
        <w:numPr>
          <w:ilvl w:val="0"/>
          <w:numId w:val="10"/>
        </w:numPr>
        <w:pBdr>
          <w:top w:val="nil"/>
          <w:left w:val="nil"/>
          <w:bottom w:val="nil"/>
          <w:right w:val="nil"/>
          <w:between w:val="nil"/>
          <w:bar w:val="nil"/>
        </w:pBdr>
        <w:spacing w:line="240" w:lineRule="auto"/>
        <w:contextualSpacing w:val="0"/>
      </w:pPr>
      <w:r>
        <w:t>b</w:t>
      </w:r>
      <w:r w:rsidR="002B5912">
        <w:t>ed</w:t>
      </w:r>
      <w:r>
        <w:t>re muligheter</w:t>
      </w:r>
      <w:r w:rsidR="00FC4E8B">
        <w:t xml:space="preserve"> for voksne til å ta h</w:t>
      </w:r>
      <w:r w:rsidR="00FC4E8B">
        <w:rPr>
          <w:lang w:val="da-DK"/>
        </w:rPr>
        <w:t>ø</w:t>
      </w:r>
      <w:proofErr w:type="spellStart"/>
      <w:r w:rsidR="00FC4E8B">
        <w:t>yere</w:t>
      </w:r>
      <w:proofErr w:type="spellEnd"/>
      <w:r w:rsidR="00FC4E8B">
        <w:t xml:space="preserve"> utdanning </w:t>
      </w:r>
      <w:r>
        <w:t xml:space="preserve">nært </w:t>
      </w:r>
      <w:r w:rsidR="00FC4E8B">
        <w:rPr>
          <w:lang w:val="da-DK"/>
        </w:rPr>
        <w:t>hjemstedet</w:t>
      </w:r>
      <w:r w:rsidR="00FC4E8B">
        <w:t xml:space="preserve"> </w:t>
      </w:r>
    </w:p>
    <w:p w14:paraId="459C0FC4" w14:textId="4B1CFE54" w:rsidR="0045412E" w:rsidRDefault="0045412E" w:rsidP="00C52BF5">
      <w:pPr>
        <w:pStyle w:val="Listeavsnitt"/>
        <w:numPr>
          <w:ilvl w:val="0"/>
          <w:numId w:val="10"/>
        </w:numPr>
        <w:pBdr>
          <w:top w:val="nil"/>
          <w:left w:val="nil"/>
          <w:bottom w:val="nil"/>
          <w:right w:val="nil"/>
          <w:between w:val="nil"/>
          <w:bar w:val="nil"/>
        </w:pBdr>
        <w:spacing w:line="240" w:lineRule="auto"/>
        <w:contextualSpacing w:val="0"/>
      </w:pPr>
      <w:r>
        <w:t xml:space="preserve">desentralisert politiutdanning </w:t>
      </w:r>
      <w:r w:rsidR="00C151FE">
        <w:t>ved S</w:t>
      </w:r>
      <w:r>
        <w:t>amisk høgskole i Kautokeino</w:t>
      </w:r>
    </w:p>
    <w:p w14:paraId="56B7DA1D" w14:textId="3B1DDA3B" w:rsidR="0045412E" w:rsidRDefault="00C151FE" w:rsidP="002C1635">
      <w:pPr>
        <w:pStyle w:val="Listeavsnitt"/>
        <w:numPr>
          <w:ilvl w:val="0"/>
          <w:numId w:val="10"/>
        </w:numPr>
        <w:pBdr>
          <w:top w:val="nil"/>
          <w:left w:val="nil"/>
          <w:bottom w:val="nil"/>
          <w:right w:val="nil"/>
          <w:between w:val="nil"/>
          <w:bar w:val="nil"/>
        </w:pBdr>
        <w:spacing w:line="240" w:lineRule="auto"/>
        <w:contextualSpacing w:val="0"/>
      </w:pPr>
      <w:r>
        <w:t>UiT-c</w:t>
      </w:r>
      <w:r w:rsidR="00157F4C">
        <w:t>ampus</w:t>
      </w:r>
      <w:r w:rsidR="002C1635">
        <w:t xml:space="preserve"> også</w:t>
      </w:r>
      <w:r w:rsidR="00157F4C">
        <w:t xml:space="preserve"> </w:t>
      </w:r>
      <w:r>
        <w:t xml:space="preserve">i </w:t>
      </w:r>
      <w:r w:rsidR="00E9055B">
        <w:t>Øst-Finnmark</w:t>
      </w:r>
      <w:r w:rsidR="00F32F3E">
        <w:t xml:space="preserve"> og Nord-Troms</w:t>
      </w:r>
    </w:p>
    <w:p w14:paraId="4667A180" w14:textId="5A5E9BA7" w:rsidR="009507AD" w:rsidRPr="00292116" w:rsidRDefault="009507AD" w:rsidP="00C52BF5">
      <w:pPr>
        <w:pStyle w:val="Listeavsnitt"/>
        <w:numPr>
          <w:ilvl w:val="0"/>
          <w:numId w:val="10"/>
        </w:numPr>
        <w:pBdr>
          <w:top w:val="nil"/>
          <w:left w:val="nil"/>
          <w:bottom w:val="nil"/>
          <w:right w:val="nil"/>
          <w:between w:val="nil"/>
          <w:bar w:val="nil"/>
        </w:pBdr>
        <w:spacing w:line="240" w:lineRule="auto"/>
        <w:contextualSpacing w:val="0"/>
      </w:pPr>
      <w:r w:rsidRPr="00292116">
        <w:t>statlig finansiering av inter</w:t>
      </w:r>
      <w:r w:rsidR="002C1635">
        <w:t xml:space="preserve">nasjonal-samisk barneskole </w:t>
      </w:r>
      <w:r w:rsidR="00E31A62">
        <w:t>i Sirma/</w:t>
      </w:r>
      <w:proofErr w:type="spellStart"/>
      <w:r w:rsidR="00E31A62">
        <w:t>Utsjok</w:t>
      </w:r>
      <w:proofErr w:type="spellEnd"/>
    </w:p>
    <w:p w14:paraId="1A0A80DF" w14:textId="14D15872" w:rsidR="009507AD" w:rsidRDefault="009507AD" w:rsidP="002C1635">
      <w:pPr>
        <w:pStyle w:val="Listeavsnitt"/>
        <w:numPr>
          <w:ilvl w:val="0"/>
          <w:numId w:val="10"/>
        </w:numPr>
        <w:pBdr>
          <w:top w:val="nil"/>
          <w:left w:val="nil"/>
          <w:bottom w:val="nil"/>
          <w:right w:val="nil"/>
          <w:between w:val="nil"/>
          <w:bar w:val="nil"/>
        </w:pBdr>
        <w:spacing w:line="240" w:lineRule="auto"/>
        <w:contextualSpacing w:val="0"/>
      </w:pPr>
      <w:r w:rsidRPr="00292116">
        <w:t>statlig finansiering av elevhybler</w:t>
      </w:r>
      <w:r w:rsidR="00E31A62">
        <w:t xml:space="preserve"> på lik linje med studenthybler</w:t>
      </w:r>
    </w:p>
    <w:p w14:paraId="64B278BD" w14:textId="44158D68" w:rsidR="00A56975" w:rsidRDefault="00A56975" w:rsidP="00A56975">
      <w:pPr>
        <w:pStyle w:val="Listeavsnitt"/>
        <w:numPr>
          <w:ilvl w:val="0"/>
          <w:numId w:val="10"/>
        </w:numPr>
        <w:pBdr>
          <w:top w:val="nil"/>
          <w:left w:val="nil"/>
          <w:bottom w:val="nil"/>
          <w:right w:val="nil"/>
          <w:between w:val="nil"/>
          <w:bar w:val="nil"/>
        </w:pBdr>
        <w:spacing w:line="240" w:lineRule="auto"/>
        <w:contextualSpacing w:val="0"/>
      </w:pPr>
      <w:r>
        <w:t>nybygg samisk videregående skole og reindriftsskole</w:t>
      </w:r>
      <w:r w:rsidR="00E31A62">
        <w:t xml:space="preserve"> i Kautokeino</w:t>
      </w:r>
    </w:p>
    <w:p w14:paraId="6F19D330" w14:textId="4F432385" w:rsidR="00796DAB" w:rsidRDefault="00F65DC0">
      <w:pPr>
        <w:rPr>
          <w:b/>
        </w:rPr>
      </w:pPr>
      <w:r>
        <w:rPr>
          <w:b/>
        </w:rPr>
        <w:t xml:space="preserve">Næringsliv og verdiskaping </w:t>
      </w:r>
    </w:p>
    <w:p w14:paraId="12410915" w14:textId="77777777" w:rsidR="00C53A34" w:rsidRDefault="0094032A">
      <w:r>
        <w:t xml:space="preserve">Troms og Finnmark har mange små og mellomstore bedrifter, som er svært viktige for </w:t>
      </w:r>
      <w:r w:rsidR="00F65DC0">
        <w:t xml:space="preserve">verdiskaping, </w:t>
      </w:r>
      <w:r>
        <w:t xml:space="preserve">arbeidsplasser, et spredt bosettingsmønster, maktspredning og ofte som kulturbærer. Venstre vil ha en sterk satsing for å skape nye arbeidsplasser i det lokale næringslivet. En </w:t>
      </w:r>
      <w:r w:rsidR="00C53A34">
        <w:t xml:space="preserve">mye større del av det statlige </w:t>
      </w:r>
      <w:r>
        <w:t xml:space="preserve">virkemiddelapparatet må overføres til fylkeskommunen. </w:t>
      </w:r>
      <w:r w:rsidR="00976D82">
        <w:t>E</w:t>
      </w:r>
      <w:r w:rsidR="00157F4C">
        <w:t>n stør</w:t>
      </w:r>
      <w:r w:rsidR="00976D82">
        <w:t xml:space="preserve">re del av Innovasjon Norges </w:t>
      </w:r>
      <w:r>
        <w:t>reis</w:t>
      </w:r>
      <w:r w:rsidR="00311DB0">
        <w:t>e</w:t>
      </w:r>
      <w:r>
        <w:t>livssatsingen</w:t>
      </w:r>
      <w:r w:rsidR="00405A24">
        <w:t xml:space="preserve"> </w:t>
      </w:r>
      <w:r w:rsidR="00976D82">
        <w:t xml:space="preserve">må overføres </w:t>
      </w:r>
      <w:r w:rsidR="00157F4C">
        <w:t xml:space="preserve">til den nye fylkeskommunen. </w:t>
      </w:r>
      <w:r w:rsidR="008E1A94">
        <w:t xml:space="preserve">Næring basert på reiseliv og opplevelser har et stort potensial. </w:t>
      </w:r>
      <w:r w:rsidR="002131C6">
        <w:t>N</w:t>
      </w:r>
      <w:r w:rsidR="00405A24">
        <w:t>æringshagene og vek</w:t>
      </w:r>
      <w:r w:rsidR="004651E7">
        <w:t>s</w:t>
      </w:r>
      <w:r w:rsidR="00405A24">
        <w:t xml:space="preserve">thusene må </w:t>
      </w:r>
      <w:r w:rsidR="002131C6">
        <w:t xml:space="preserve">få gode vilkår. </w:t>
      </w:r>
    </w:p>
    <w:p w14:paraId="44A6CF89" w14:textId="2909910D" w:rsidR="00C53A34" w:rsidRDefault="002131C6">
      <w:r>
        <w:t xml:space="preserve">Primærnæringene står </w:t>
      </w:r>
      <w:r w:rsidR="00405A24">
        <w:t xml:space="preserve">sterkt i Troms og Finnmark, </w:t>
      </w:r>
      <w:r w:rsidR="00762B6B">
        <w:t xml:space="preserve">og etterspørselen er økende etter </w:t>
      </w:r>
      <w:r w:rsidR="00196B5A">
        <w:t xml:space="preserve">produkter fra </w:t>
      </w:r>
      <w:proofErr w:type="spellStart"/>
      <w:r w:rsidR="00196B5A">
        <w:t>duodji</w:t>
      </w:r>
      <w:proofErr w:type="spellEnd"/>
      <w:r w:rsidR="00196B5A">
        <w:t xml:space="preserve"> og </w:t>
      </w:r>
      <w:r w:rsidR="00405A24">
        <w:t xml:space="preserve">kvalitetsmat fra reindrift, arktisk landbruk og fiskeri. </w:t>
      </w:r>
      <w:r w:rsidR="008E1A94">
        <w:t>Også skogbruk har et ve</w:t>
      </w:r>
      <w:r w:rsidR="004651E7">
        <w:t>kst</w:t>
      </w:r>
      <w:r w:rsidR="008E1A94">
        <w:t xml:space="preserve">potensial. </w:t>
      </w:r>
      <w:r w:rsidR="00405A24">
        <w:t xml:space="preserve">Det må satses på disse næringene </w:t>
      </w:r>
      <w:r w:rsidR="008E1A94">
        <w:t>slik at det i størst mulig grad skapes</w:t>
      </w:r>
      <w:r w:rsidR="00405A24">
        <w:t xml:space="preserve"> jobber lokalt. </w:t>
      </w:r>
      <w:r w:rsidR="00976D82">
        <w:t xml:space="preserve">Næringene må være </w:t>
      </w:r>
      <w:r w:rsidR="005F668D">
        <w:t>bærekraftig</w:t>
      </w:r>
      <w:r w:rsidR="00976D82">
        <w:t xml:space="preserve">e og </w:t>
      </w:r>
      <w:r w:rsidR="005F668D">
        <w:t>stimulere til produksjon</w:t>
      </w:r>
      <w:r w:rsidR="00D27080">
        <w:t xml:space="preserve"> på lokale ressurser og </w:t>
      </w:r>
      <w:r w:rsidR="00976D82">
        <w:t xml:space="preserve">i størst mulig grad </w:t>
      </w:r>
      <w:r w:rsidR="005F668D">
        <w:t>være</w:t>
      </w:r>
      <w:r w:rsidR="00D27080">
        <w:t xml:space="preserve"> uavhengig av importert kraftfor og import og langtransport av grovfor.</w:t>
      </w:r>
      <w:r w:rsidR="005F668D">
        <w:t xml:space="preserve"> Det er da nødvendig å </w:t>
      </w:r>
      <w:r>
        <w:t xml:space="preserve">tilrettelegge for både </w:t>
      </w:r>
      <w:r w:rsidR="005F668D">
        <w:t>små og mellomstore bruk og øke kompetansen i næringa.</w:t>
      </w:r>
      <w:r w:rsidR="00D27080">
        <w:t xml:space="preserve"> </w:t>
      </w:r>
    </w:p>
    <w:p w14:paraId="4CC7C36F" w14:textId="7F87CEB7" w:rsidR="00DE07B7" w:rsidRDefault="00E61035">
      <w:r>
        <w:t>H</w:t>
      </w:r>
      <w:r w:rsidR="00976D82">
        <w:t>avbruksnæringa</w:t>
      </w:r>
      <w:r w:rsidR="008E1A94">
        <w:t xml:space="preserve"> har potensial for vekst, men det forutsetter at miljøutfordringene</w:t>
      </w:r>
      <w:r w:rsidR="00976D82">
        <w:t xml:space="preserve"> løses og at hensynet til dyrevelferd ivaretas.</w:t>
      </w:r>
      <w:r w:rsidR="008E1A94">
        <w:t xml:space="preserve"> Venstre vil jobbe for en mer bærekraftig næring</w:t>
      </w:r>
      <w:r w:rsidR="00976D82">
        <w:t xml:space="preserve">, herunder </w:t>
      </w:r>
      <w:r w:rsidR="008E1A94">
        <w:t>mer bruk</w:t>
      </w:r>
      <w:r w:rsidR="00196B5A">
        <w:t xml:space="preserve"> av lukkede/</w:t>
      </w:r>
      <w:proofErr w:type="spellStart"/>
      <w:r w:rsidR="00196B5A">
        <w:t>semi</w:t>
      </w:r>
      <w:proofErr w:type="spellEnd"/>
      <w:r w:rsidR="00196B5A">
        <w:t>-lukkede anlegg og anlegg til havs.</w:t>
      </w:r>
      <w:r w:rsidR="008E1A94">
        <w:t xml:space="preserve"> </w:t>
      </w:r>
      <w:r w:rsidR="00EE69FC">
        <w:t xml:space="preserve">Det påhviler et </w:t>
      </w:r>
      <w:r w:rsidR="008E1A94">
        <w:t>særlig ansvar for å bevare villaksen</w:t>
      </w:r>
      <w:r w:rsidR="00DE07B7">
        <w:t xml:space="preserve">, og dette må påvirke havbrukspolitikken. </w:t>
      </w:r>
    </w:p>
    <w:p w14:paraId="26A161DA" w14:textId="56938B1A" w:rsidR="00DE07B7" w:rsidRDefault="000E0128">
      <w:r>
        <w:t>Venstre vil jobbe for:</w:t>
      </w:r>
    </w:p>
    <w:p w14:paraId="1833AA96" w14:textId="6F2AE17E" w:rsidR="00DE07B7" w:rsidRDefault="00DE07B7" w:rsidP="00DE07B7">
      <w:pPr>
        <w:pStyle w:val="Listeavsnitt"/>
        <w:numPr>
          <w:ilvl w:val="0"/>
          <w:numId w:val="5"/>
        </w:numPr>
      </w:pPr>
      <w:r>
        <w:t xml:space="preserve">mer av det statlige virkemiddelapparatet for næringsutvikling </w:t>
      </w:r>
      <w:r w:rsidR="000E0128">
        <w:t xml:space="preserve">overføres </w:t>
      </w:r>
      <w:r w:rsidR="00660D52">
        <w:t>til fylkeskommunen</w:t>
      </w:r>
    </w:p>
    <w:p w14:paraId="1123ED6C" w14:textId="7342502C" w:rsidR="00DE07B7" w:rsidRDefault="00B44ED3" w:rsidP="00DE07B7">
      <w:pPr>
        <w:pStyle w:val="Listeavsnitt"/>
        <w:numPr>
          <w:ilvl w:val="0"/>
          <w:numId w:val="5"/>
        </w:numPr>
      </w:pPr>
      <w:r>
        <w:t xml:space="preserve">etablering av flere små og mellomstore bedrifter </w:t>
      </w:r>
    </w:p>
    <w:p w14:paraId="373F582C" w14:textId="6237359B" w:rsidR="00660D52" w:rsidRDefault="00660D52" w:rsidP="00DE07B7">
      <w:pPr>
        <w:pStyle w:val="Listeavsnitt"/>
        <w:numPr>
          <w:ilvl w:val="0"/>
          <w:numId w:val="5"/>
        </w:numPr>
      </w:pPr>
      <w:r>
        <w:t xml:space="preserve">bedre tilrettelegging for bedriftsetableringer for innvandrere </w:t>
      </w:r>
    </w:p>
    <w:p w14:paraId="2A58132A" w14:textId="63F9C8A7" w:rsidR="00E36820" w:rsidRDefault="00E36820" w:rsidP="00DE07B7">
      <w:pPr>
        <w:pStyle w:val="Listeavsnitt"/>
        <w:numPr>
          <w:ilvl w:val="0"/>
          <w:numId w:val="5"/>
        </w:numPr>
      </w:pPr>
      <w:r>
        <w:t xml:space="preserve">fylkeskommunens innkjøpsmakt </w:t>
      </w:r>
      <w:r w:rsidR="000E0128">
        <w:t xml:space="preserve">må brukes </w:t>
      </w:r>
      <w:r>
        <w:t>til</w:t>
      </w:r>
      <w:r w:rsidR="00C8221A">
        <w:t xml:space="preserve"> å etters</w:t>
      </w:r>
      <w:r w:rsidR="00660D52">
        <w:t>pørre lokale varer og tjenester</w:t>
      </w:r>
    </w:p>
    <w:p w14:paraId="6E095380" w14:textId="6573A430" w:rsidR="008F0DE8" w:rsidRPr="008F0DE8" w:rsidRDefault="008F0DE8" w:rsidP="008F0DE8">
      <w:pPr>
        <w:pStyle w:val="Listeavsnitt"/>
        <w:numPr>
          <w:ilvl w:val="0"/>
          <w:numId w:val="5"/>
        </w:numPr>
        <w:shd w:val="clear" w:color="auto" w:fill="FFFFFF"/>
        <w:spacing w:after="0" w:line="240" w:lineRule="auto"/>
        <w:rPr>
          <w:rFonts w:eastAsia="Times New Roman" w:cstheme="minorHAnsi"/>
          <w:color w:val="222222"/>
          <w:spacing w:val="5"/>
          <w:lang w:eastAsia="nb-NO"/>
        </w:rPr>
      </w:pPr>
      <w:r w:rsidRPr="008F0DE8">
        <w:rPr>
          <w:rFonts w:eastAsia="Times New Roman" w:cstheme="minorHAnsi"/>
          <w:color w:val="222222"/>
          <w:spacing w:val="5"/>
          <w:lang w:eastAsia="nb-NO"/>
        </w:rPr>
        <w:t>den nye regionen fremme</w:t>
      </w:r>
      <w:r w:rsidR="000E0128">
        <w:rPr>
          <w:rFonts w:eastAsia="Times New Roman" w:cstheme="minorHAnsi"/>
          <w:color w:val="222222"/>
          <w:spacing w:val="5"/>
          <w:lang w:eastAsia="nb-NO"/>
        </w:rPr>
        <w:t>r</w:t>
      </w:r>
      <w:r w:rsidRPr="008F0DE8">
        <w:rPr>
          <w:rFonts w:eastAsia="Times New Roman" w:cstheme="minorHAnsi"/>
          <w:color w:val="222222"/>
          <w:spacing w:val="5"/>
          <w:lang w:eastAsia="nb-NO"/>
        </w:rPr>
        <w:t xml:space="preserve"> bærekraftig reiseliv i samarbeid mellom byer og distrikt, det offentlige</w:t>
      </w:r>
      <w:r w:rsidR="00660D52">
        <w:rPr>
          <w:rFonts w:eastAsia="Times New Roman" w:cstheme="minorHAnsi"/>
          <w:color w:val="222222"/>
          <w:spacing w:val="5"/>
          <w:lang w:eastAsia="nb-NO"/>
        </w:rPr>
        <w:t>, gründere og etablerte aktører</w:t>
      </w:r>
      <w:r w:rsidRPr="008F0DE8">
        <w:rPr>
          <w:rFonts w:eastAsia="Times New Roman" w:cstheme="minorHAnsi"/>
          <w:color w:val="222222"/>
          <w:spacing w:val="5"/>
          <w:lang w:eastAsia="nb-NO"/>
        </w:rPr>
        <w:t> </w:t>
      </w:r>
    </w:p>
    <w:p w14:paraId="76D53B40" w14:textId="326BFA2E" w:rsidR="008F0DE8" w:rsidRPr="008F0DE8" w:rsidRDefault="000E0128" w:rsidP="008F0DE8">
      <w:pPr>
        <w:pStyle w:val="Listeavsnitt"/>
        <w:numPr>
          <w:ilvl w:val="0"/>
          <w:numId w:val="5"/>
        </w:numPr>
        <w:shd w:val="clear" w:color="auto" w:fill="FFFFFF"/>
        <w:spacing w:after="0" w:line="240" w:lineRule="auto"/>
        <w:rPr>
          <w:rFonts w:eastAsia="Times New Roman" w:cstheme="minorHAnsi"/>
          <w:color w:val="222222"/>
          <w:spacing w:val="5"/>
          <w:lang w:eastAsia="nb-NO"/>
        </w:rPr>
      </w:pPr>
      <w:r>
        <w:rPr>
          <w:rFonts w:eastAsia="Times New Roman" w:cstheme="minorHAnsi"/>
          <w:color w:val="222222"/>
          <w:spacing w:val="5"/>
          <w:lang w:eastAsia="nb-NO"/>
        </w:rPr>
        <w:t>etablering av</w:t>
      </w:r>
      <w:r w:rsidR="008F0DE8" w:rsidRPr="008F0DE8">
        <w:rPr>
          <w:rFonts w:eastAsia="Times New Roman" w:cstheme="minorHAnsi"/>
          <w:color w:val="222222"/>
          <w:spacing w:val="5"/>
          <w:lang w:eastAsia="nb-NO"/>
        </w:rPr>
        <w:t xml:space="preserve"> standarder og sertifisering for reiselivet som sikrer høy kvali</w:t>
      </w:r>
      <w:r>
        <w:rPr>
          <w:rFonts w:eastAsia="Times New Roman" w:cstheme="minorHAnsi"/>
          <w:color w:val="222222"/>
          <w:spacing w:val="5"/>
          <w:lang w:eastAsia="nb-NO"/>
        </w:rPr>
        <w:t xml:space="preserve">tet, gode arbeidsforhold og mindre </w:t>
      </w:r>
      <w:r w:rsidR="00660D52">
        <w:rPr>
          <w:rFonts w:eastAsia="Times New Roman" w:cstheme="minorHAnsi"/>
          <w:color w:val="222222"/>
          <w:spacing w:val="5"/>
          <w:lang w:eastAsia="nb-NO"/>
        </w:rPr>
        <w:t>avtrykk i naturen</w:t>
      </w:r>
      <w:r w:rsidR="008F0DE8" w:rsidRPr="008F0DE8">
        <w:rPr>
          <w:rFonts w:eastAsia="Times New Roman" w:cstheme="minorHAnsi"/>
          <w:color w:val="222222"/>
          <w:spacing w:val="5"/>
          <w:lang w:eastAsia="nb-NO"/>
        </w:rPr>
        <w:t> </w:t>
      </w:r>
    </w:p>
    <w:p w14:paraId="0FE3FE50" w14:textId="2285E138" w:rsidR="00E41733" w:rsidRPr="008F0DE8" w:rsidRDefault="000E0128" w:rsidP="008F0DE8">
      <w:pPr>
        <w:pStyle w:val="Listeavsnitt"/>
        <w:numPr>
          <w:ilvl w:val="0"/>
          <w:numId w:val="5"/>
        </w:numPr>
        <w:shd w:val="clear" w:color="auto" w:fill="FFFFFF"/>
        <w:spacing w:after="0" w:line="240" w:lineRule="auto"/>
        <w:rPr>
          <w:rFonts w:ascii="Helvetica" w:eastAsia="Times New Roman" w:hAnsi="Helvetica" w:cs="Arial"/>
          <w:color w:val="222222"/>
          <w:spacing w:val="5"/>
          <w:sz w:val="18"/>
          <w:szCs w:val="18"/>
          <w:lang w:eastAsia="nb-NO"/>
        </w:rPr>
      </w:pPr>
      <w:r>
        <w:t>næringer som</w:t>
      </w:r>
      <w:r w:rsidR="00DE07B7">
        <w:t xml:space="preserve"> reindrift, arktisk landbruk</w:t>
      </w:r>
      <w:r w:rsidR="00E41733">
        <w:t>, skogbruk</w:t>
      </w:r>
      <w:r>
        <w:t xml:space="preserve">, </w:t>
      </w:r>
      <w:r w:rsidR="00DE07B7">
        <w:t>fiskeri</w:t>
      </w:r>
      <w:r>
        <w:t xml:space="preserve">, </w:t>
      </w:r>
      <w:proofErr w:type="spellStart"/>
      <w:r>
        <w:t>matfag</w:t>
      </w:r>
      <w:proofErr w:type="spellEnd"/>
      <w:r>
        <w:t xml:space="preserve"> og</w:t>
      </w:r>
      <w:r w:rsidR="00747A6E">
        <w:t xml:space="preserve"> </w:t>
      </w:r>
      <w:proofErr w:type="spellStart"/>
      <w:r w:rsidR="00747A6E">
        <w:t>duodji</w:t>
      </w:r>
      <w:proofErr w:type="spellEnd"/>
      <w:r w:rsidR="00747A6E">
        <w:t xml:space="preserve"> </w:t>
      </w:r>
      <w:r w:rsidR="00660D52">
        <w:t>må gi flere jobber lokalt</w:t>
      </w:r>
      <w:r w:rsidR="00DE07B7">
        <w:t xml:space="preserve"> </w:t>
      </w:r>
      <w:r w:rsidR="00FC3C15">
        <w:rPr>
          <w:b/>
          <w:sz w:val="28"/>
          <w:szCs w:val="28"/>
          <w:highlight w:val="yellow"/>
        </w:rPr>
        <w:t xml:space="preserve"> </w:t>
      </w:r>
    </w:p>
    <w:p w14:paraId="38A0048D" w14:textId="192A0162" w:rsidR="006C13E1" w:rsidRDefault="000F6822" w:rsidP="00DE07B7">
      <w:pPr>
        <w:pStyle w:val="Listeavsnitt"/>
        <w:numPr>
          <w:ilvl w:val="0"/>
          <w:numId w:val="5"/>
        </w:numPr>
      </w:pPr>
      <w:r>
        <w:t>r</w:t>
      </w:r>
      <w:r w:rsidR="00DE07B7">
        <w:t>evidere reindriftsloven og praksis, slik at det leg</w:t>
      </w:r>
      <w:r w:rsidR="006C13E1">
        <w:t>ges til rette</w:t>
      </w:r>
      <w:r w:rsidR="00FB6645">
        <w:t xml:space="preserve"> for unge utøvere som vil satse</w:t>
      </w:r>
    </w:p>
    <w:p w14:paraId="253CAA79" w14:textId="40C98AE7" w:rsidR="001345D4" w:rsidRPr="001345D4" w:rsidRDefault="001345D4" w:rsidP="00DE07B7">
      <w:pPr>
        <w:pStyle w:val="Listeavsnitt"/>
        <w:numPr>
          <w:ilvl w:val="0"/>
          <w:numId w:val="5"/>
        </w:numPr>
      </w:pPr>
      <w:r>
        <w:rPr>
          <w:rFonts w:eastAsia="Times New Roman" w:cs="Times New Roman"/>
          <w:color w:val="222222"/>
          <w:lang w:eastAsia="nb-NO"/>
        </w:rPr>
        <w:t>reindriftsutøvere får</w:t>
      </w:r>
      <w:r w:rsidRPr="001345D4">
        <w:rPr>
          <w:rFonts w:eastAsia="Times New Roman" w:cs="Times New Roman"/>
          <w:color w:val="222222"/>
          <w:lang w:eastAsia="nb-NO"/>
        </w:rPr>
        <w:t xml:space="preserve"> fullt avgiftsfritak på drivstoff og utstyr på</w:t>
      </w:r>
      <w:r w:rsidR="00FB6645">
        <w:rPr>
          <w:rFonts w:eastAsia="Times New Roman" w:cs="Times New Roman"/>
          <w:color w:val="222222"/>
          <w:lang w:eastAsia="nb-NO"/>
        </w:rPr>
        <w:t xml:space="preserve"> lik linje med landbruksnæringa</w:t>
      </w:r>
    </w:p>
    <w:p w14:paraId="2DD9BD33" w14:textId="0C161F01" w:rsidR="005F668D" w:rsidRDefault="005F668D" w:rsidP="00DE07B7">
      <w:pPr>
        <w:pStyle w:val="Listeavsnitt"/>
        <w:numPr>
          <w:ilvl w:val="0"/>
          <w:numId w:val="5"/>
        </w:numPr>
      </w:pPr>
      <w:r>
        <w:t>bedre tilrettelegging for investeringsmid</w:t>
      </w:r>
      <w:r w:rsidR="00FB6645">
        <w:t xml:space="preserve">ler til små og mellomstore </w:t>
      </w:r>
      <w:r w:rsidR="00DC4674">
        <w:t>gårds</w:t>
      </w:r>
      <w:r w:rsidR="00FB6645">
        <w:t>bruk</w:t>
      </w:r>
    </w:p>
    <w:p w14:paraId="54F0403C" w14:textId="5F949B09" w:rsidR="005F668D" w:rsidRDefault="005F668D" w:rsidP="00DE07B7">
      <w:pPr>
        <w:pStyle w:val="Listeavsnitt"/>
        <w:numPr>
          <w:ilvl w:val="0"/>
          <w:numId w:val="5"/>
        </w:numPr>
      </w:pPr>
      <w:r>
        <w:lastRenderedPageBreak/>
        <w:t>sterkere fokus på avstand til grovforarea</w:t>
      </w:r>
      <w:r w:rsidR="00FB6645">
        <w:t>ler ved større bruksutbygginger</w:t>
      </w:r>
    </w:p>
    <w:p w14:paraId="44BC8B3D" w14:textId="0F9067BD" w:rsidR="00BB4723" w:rsidRDefault="00BB4723" w:rsidP="00DE07B7">
      <w:pPr>
        <w:pStyle w:val="Listeavsnitt"/>
        <w:numPr>
          <w:ilvl w:val="0"/>
          <w:numId w:val="5"/>
        </w:numPr>
      </w:pPr>
      <w:r>
        <w:t xml:space="preserve">øke kompetansen i </w:t>
      </w:r>
      <w:r w:rsidR="00822763">
        <w:t>landbruks</w:t>
      </w:r>
      <w:r w:rsidR="00FB6645">
        <w:t>næringa</w:t>
      </w:r>
    </w:p>
    <w:p w14:paraId="6DDB659E" w14:textId="589BBFAD" w:rsidR="006C13E1" w:rsidRDefault="000F6822" w:rsidP="00DE07B7">
      <w:pPr>
        <w:pStyle w:val="Listeavsnitt"/>
        <w:numPr>
          <w:ilvl w:val="0"/>
          <w:numId w:val="5"/>
        </w:numPr>
      </w:pPr>
      <w:r>
        <w:t>o</w:t>
      </w:r>
      <w:r w:rsidR="006C13E1">
        <w:t>pprettholde leverin</w:t>
      </w:r>
      <w:r w:rsidR="00FB6645">
        <w:t>gsforpliktelsene til trålflåten</w:t>
      </w:r>
    </w:p>
    <w:p w14:paraId="14D65AC8" w14:textId="10B949FD" w:rsidR="006C13E1" w:rsidRDefault="000F6822" w:rsidP="00DE07B7">
      <w:pPr>
        <w:pStyle w:val="Listeavsnitt"/>
        <w:numPr>
          <w:ilvl w:val="0"/>
          <w:numId w:val="5"/>
        </w:numPr>
      </w:pPr>
      <w:r>
        <w:t>i</w:t>
      </w:r>
      <w:r w:rsidR="006C13E1">
        <w:t>kke innføre struktureri</w:t>
      </w:r>
      <w:r w:rsidR="000E6E8E">
        <w:t xml:space="preserve">ng av fiskebåter under 11 meter </w:t>
      </w:r>
    </w:p>
    <w:p w14:paraId="7E657236" w14:textId="104F2E0D" w:rsidR="000F6822" w:rsidRDefault="00822763" w:rsidP="00DE07B7">
      <w:pPr>
        <w:pStyle w:val="Listeavsnitt"/>
        <w:numPr>
          <w:ilvl w:val="0"/>
          <w:numId w:val="5"/>
        </w:numPr>
      </w:pPr>
      <w:r>
        <w:t xml:space="preserve">at det ikke </w:t>
      </w:r>
      <w:r w:rsidRPr="00E7658A">
        <w:t xml:space="preserve">innføres </w:t>
      </w:r>
      <w:r w:rsidR="000F6822">
        <w:t>evigvarende fiskekvoter</w:t>
      </w:r>
      <w:r w:rsidR="00C53A34">
        <w:t xml:space="preserve"> </w:t>
      </w:r>
    </w:p>
    <w:p w14:paraId="14DB6D5E" w14:textId="188F2814" w:rsidR="000F6822" w:rsidRDefault="00822763" w:rsidP="00822763">
      <w:pPr>
        <w:pStyle w:val="Listeavsnitt"/>
        <w:numPr>
          <w:ilvl w:val="0"/>
          <w:numId w:val="5"/>
        </w:numPr>
      </w:pPr>
      <w:r>
        <w:t>videreføre ferskfiskordninga</w:t>
      </w:r>
      <w:r w:rsidR="00FB6645">
        <w:t xml:space="preserve"> og levendelagring av fangst</w:t>
      </w:r>
      <w:r w:rsidR="000F6822">
        <w:t xml:space="preserve">  </w:t>
      </w:r>
    </w:p>
    <w:p w14:paraId="40FF6A6B" w14:textId="6E9F3202" w:rsidR="00C34A4B" w:rsidRDefault="00C34A4B" w:rsidP="00DE07B7">
      <w:pPr>
        <w:pStyle w:val="Listeavsnitt"/>
        <w:numPr>
          <w:ilvl w:val="0"/>
          <w:numId w:val="5"/>
        </w:numPr>
      </w:pPr>
      <w:r>
        <w:t xml:space="preserve">at den lokale fiskeflåten har førsterett </w:t>
      </w:r>
      <w:r w:rsidR="00FB6645">
        <w:t>til sjømatressursene i fjordene</w:t>
      </w:r>
    </w:p>
    <w:p w14:paraId="21A25859" w14:textId="012848AA" w:rsidR="000A3A0E" w:rsidRDefault="00C34A4B" w:rsidP="00DE07B7">
      <w:pPr>
        <w:pStyle w:val="Listeavsnitt"/>
        <w:numPr>
          <w:ilvl w:val="0"/>
          <w:numId w:val="5"/>
        </w:numPr>
      </w:pPr>
      <w:r>
        <w:t xml:space="preserve">at </w:t>
      </w:r>
      <w:r w:rsidR="001C3DED">
        <w:t xml:space="preserve">fylkeskommunen </w:t>
      </w:r>
      <w:r w:rsidR="00822763">
        <w:t xml:space="preserve">får </w:t>
      </w:r>
      <w:r w:rsidR="001C3DED">
        <w:t xml:space="preserve">større ansvar for forvaltning av de marine næringer, f.eks. over </w:t>
      </w:r>
      <w:r w:rsidR="000A3A0E">
        <w:t xml:space="preserve">en andel av totalkvotene for </w:t>
      </w:r>
      <w:r w:rsidR="001C3DED">
        <w:t xml:space="preserve">viktige </w:t>
      </w:r>
      <w:r w:rsidR="000A3A0E">
        <w:t>fiskebestander</w:t>
      </w:r>
    </w:p>
    <w:p w14:paraId="63B6A9E5" w14:textId="2E6EDDC2" w:rsidR="000245FC" w:rsidRDefault="00A027BE" w:rsidP="00DE07B7">
      <w:pPr>
        <w:pStyle w:val="Listeavsnitt"/>
        <w:numPr>
          <w:ilvl w:val="0"/>
          <w:numId w:val="5"/>
        </w:numPr>
      </w:pPr>
      <w:r>
        <w:t>stille</w:t>
      </w:r>
      <w:r w:rsidR="000245FC">
        <w:t xml:space="preserve"> strengere miljøkrav</w:t>
      </w:r>
      <w:r>
        <w:t xml:space="preserve"> til</w:t>
      </w:r>
      <w:r w:rsidR="00FB6645">
        <w:t xml:space="preserve"> havbruksnæringa</w:t>
      </w:r>
    </w:p>
    <w:p w14:paraId="6C242120" w14:textId="41DBB9D2" w:rsidR="006C13E1" w:rsidRPr="00292116" w:rsidRDefault="006C13E1" w:rsidP="00DE07B7">
      <w:pPr>
        <w:pStyle w:val="Listeavsnitt"/>
        <w:numPr>
          <w:ilvl w:val="0"/>
          <w:numId w:val="5"/>
        </w:numPr>
      </w:pPr>
      <w:r w:rsidRPr="00292116">
        <w:t>mer bruk av lukkede/</w:t>
      </w:r>
      <w:proofErr w:type="spellStart"/>
      <w:r w:rsidRPr="00292116">
        <w:t>semilu</w:t>
      </w:r>
      <w:r w:rsidR="00FB6645">
        <w:t>kkede</w:t>
      </w:r>
      <w:proofErr w:type="spellEnd"/>
      <w:r w:rsidR="00FB6645">
        <w:t xml:space="preserve"> anlegg i oppdrett</w:t>
      </w:r>
    </w:p>
    <w:p w14:paraId="21FE5F31" w14:textId="1ECB1368" w:rsidR="009507AD" w:rsidRDefault="006C13E1" w:rsidP="00A027BE">
      <w:pPr>
        <w:pStyle w:val="Listeavsnitt"/>
        <w:numPr>
          <w:ilvl w:val="0"/>
          <w:numId w:val="5"/>
        </w:numPr>
      </w:pPr>
      <w:r>
        <w:t>villaksen får et reelt vern i nasj</w:t>
      </w:r>
      <w:r w:rsidR="00FB6645">
        <w:t xml:space="preserve">onale laksefjorder og </w:t>
      </w:r>
      <w:r w:rsidR="00C53A34" w:rsidRPr="00C53A34">
        <w:rPr>
          <w:color w:val="FF0000"/>
        </w:rPr>
        <w:t>-</w:t>
      </w:r>
      <w:r w:rsidR="00FB6645" w:rsidRPr="00C53A34">
        <w:rPr>
          <w:color w:val="FF0000"/>
        </w:rPr>
        <w:t>v</w:t>
      </w:r>
      <w:r w:rsidR="00FB6645">
        <w:t>assdrag</w:t>
      </w:r>
      <w:r>
        <w:t xml:space="preserve"> </w:t>
      </w:r>
      <w:r w:rsidR="008E1A94">
        <w:t xml:space="preserve">  </w:t>
      </w:r>
    </w:p>
    <w:p w14:paraId="7A811B66" w14:textId="1E71E83F" w:rsidR="002E1D7E" w:rsidRDefault="002E1D7E" w:rsidP="00A027BE">
      <w:pPr>
        <w:pStyle w:val="Listeavsnitt"/>
        <w:numPr>
          <w:ilvl w:val="0"/>
          <w:numId w:val="5"/>
        </w:numPr>
      </w:pPr>
      <w:r>
        <w:t>et kompetansemiljø i tilknyt</w:t>
      </w:r>
      <w:r w:rsidR="00FB6645">
        <w:t>ning til villakssenteret i Tana</w:t>
      </w:r>
    </w:p>
    <w:p w14:paraId="69C19B2D" w14:textId="3CE36B28" w:rsidR="00822763" w:rsidRPr="00292116" w:rsidRDefault="001962F5" w:rsidP="00822763">
      <w:pPr>
        <w:pStyle w:val="Listeavsnitt"/>
        <w:numPr>
          <w:ilvl w:val="0"/>
          <w:numId w:val="5"/>
        </w:numPr>
      </w:pPr>
      <w:r>
        <w:t>f</w:t>
      </w:r>
      <w:r w:rsidR="00822763">
        <w:t>orsøksordning</w:t>
      </w:r>
      <w:r w:rsidR="00E6201D">
        <w:t>a</w:t>
      </w:r>
      <w:r w:rsidR="00822763">
        <w:t xml:space="preserve"> med forvaltning av kongeørn </w:t>
      </w:r>
      <w:r w:rsidR="00E6201D">
        <w:t xml:space="preserve">i Troms må </w:t>
      </w:r>
      <w:r w:rsidR="00FB6645">
        <w:t>iverksettes</w:t>
      </w:r>
      <w:r w:rsidR="00C53A34">
        <w:t xml:space="preserve"> </w:t>
      </w:r>
    </w:p>
    <w:p w14:paraId="2882F167" w14:textId="77777777" w:rsidR="003F2C7D" w:rsidRDefault="003F2C7D">
      <w:pPr>
        <w:rPr>
          <w:b/>
        </w:rPr>
      </w:pPr>
    </w:p>
    <w:p w14:paraId="4273B9EF" w14:textId="776E7CBD" w:rsidR="00796DAB" w:rsidRDefault="00AF0989">
      <w:pPr>
        <w:rPr>
          <w:b/>
        </w:rPr>
      </w:pPr>
      <w:r>
        <w:rPr>
          <w:b/>
        </w:rPr>
        <w:t xml:space="preserve">Et godt miljø og </w:t>
      </w:r>
      <w:r w:rsidR="00CC769C">
        <w:rPr>
          <w:b/>
        </w:rPr>
        <w:t xml:space="preserve">gode naturopplevelser </w:t>
      </w:r>
    </w:p>
    <w:p w14:paraId="6CB0E488" w14:textId="02FEC596" w:rsidR="00406898" w:rsidRDefault="00BA1438" w:rsidP="00C53A34">
      <w:r>
        <w:t>Fylkeskommunen må ta sin del av ansvaret for å bremse klimaendringene og bidra til at nasjonale klimamål nås</w:t>
      </w:r>
      <w:r w:rsidR="0087764E">
        <w:t>,</w:t>
      </w:r>
      <w:r>
        <w:t xml:space="preserve"> også ved hjelp</w:t>
      </w:r>
      <w:r w:rsidR="00FB6645">
        <w:t xml:space="preserve"> av lokale og regionale tiltak.</w:t>
      </w:r>
      <w:r w:rsidR="00C53A34" w:rsidRPr="00C53A34">
        <w:t xml:space="preserve"> </w:t>
      </w:r>
      <w:r w:rsidR="00C53A34">
        <w:t>Ingen etterspør forurensing, et ustabilt klima, dårlig luft, eller mindre biologisk mangfold.</w:t>
      </w:r>
    </w:p>
    <w:p w14:paraId="593C2606" w14:textId="579BD068" w:rsidR="00523533" w:rsidRDefault="0087764E">
      <w:pPr>
        <w:rPr>
          <w:u w:val="single"/>
        </w:rPr>
      </w:pPr>
      <w:r>
        <w:rPr>
          <w:u w:val="single"/>
        </w:rPr>
        <w:t>Natur</w:t>
      </w:r>
      <w:r w:rsidR="00523533">
        <w:rPr>
          <w:u w:val="single"/>
        </w:rPr>
        <w:t xml:space="preserve"> og naturopplevelser</w:t>
      </w:r>
    </w:p>
    <w:p w14:paraId="738B8E51" w14:textId="3D894432" w:rsidR="00523533" w:rsidRPr="00BB2CBB" w:rsidRDefault="00523533">
      <w:pPr>
        <w:rPr>
          <w:b/>
        </w:rPr>
      </w:pPr>
      <w:r>
        <w:t>Troms og Finnmark er et stort fylke, og vi har ansvar for å bevare naturen til glede og nytte for</w:t>
      </w:r>
      <w:r w:rsidR="00396E2E">
        <w:t xml:space="preserve"> oss selv og</w:t>
      </w:r>
      <w:r>
        <w:t xml:space="preserve"> fremtidige generasjoner. Venstre vil prioritere det biologiske mangfoldet, være restriktiv til å bygge ned dyrka mark og </w:t>
      </w:r>
      <w:r w:rsidR="000F6822">
        <w:t xml:space="preserve">legge </w:t>
      </w:r>
      <w:r w:rsidR="00CC769C">
        <w:t xml:space="preserve">mer vekt på </w:t>
      </w:r>
      <w:r>
        <w:t>hensyn</w:t>
      </w:r>
      <w:r w:rsidR="00CC769C">
        <w:t>et</w:t>
      </w:r>
      <w:r>
        <w:t xml:space="preserve"> til naturen og </w:t>
      </w:r>
      <w:r w:rsidR="0087764E">
        <w:t xml:space="preserve">tradisjonelle </w:t>
      </w:r>
      <w:r w:rsidR="005C7FB8">
        <w:t xml:space="preserve">næringer </w:t>
      </w:r>
      <w:r>
        <w:t xml:space="preserve">ved industrielle inngrep. </w:t>
      </w:r>
      <w:r w:rsidR="00CC769C">
        <w:t>Vi vil sikre allemannsrett</w:t>
      </w:r>
      <w:r w:rsidR="004D3112">
        <w:t>en til å fer</w:t>
      </w:r>
      <w:r w:rsidR="00F37923">
        <w:t xml:space="preserve">des fritt i naturen. </w:t>
      </w:r>
    </w:p>
    <w:p w14:paraId="4BDFA6F8" w14:textId="04E5AC67" w:rsidR="00F872BD" w:rsidRDefault="00F872BD">
      <w:pPr>
        <w:rPr>
          <w:u w:val="single"/>
        </w:rPr>
      </w:pPr>
      <w:r>
        <w:rPr>
          <w:u w:val="single"/>
        </w:rPr>
        <w:t>Energiproduksjon og fornybare næringer</w:t>
      </w:r>
    </w:p>
    <w:p w14:paraId="5E156783" w14:textId="71E8265B" w:rsidR="00F872BD" w:rsidRDefault="00484B88" w:rsidP="003D7B9A">
      <w:pPr>
        <w:shd w:val="clear" w:color="auto" w:fill="FFFFFF"/>
        <w:spacing w:after="0" w:line="240" w:lineRule="auto"/>
      </w:pPr>
      <w:r>
        <w:t xml:space="preserve">Tilgang til strøm er </w:t>
      </w:r>
      <w:r w:rsidR="00F872BD" w:rsidRPr="00292116">
        <w:t xml:space="preserve">grunnleggende for samfunnet. </w:t>
      </w:r>
      <w:r w:rsidR="003D7B9A" w:rsidRPr="003D7B9A">
        <w:rPr>
          <w:rFonts w:eastAsia="Times New Roman" w:cstheme="minorHAnsi"/>
          <w:color w:val="222222"/>
          <w:lang w:eastAsia="nb-NO"/>
        </w:rPr>
        <w:t>Venstre vil tilrettelegge for produksjon av ren og fornybar energi, men under hensyntagen til tradisjonelle næringer og fauna, kultur- og naturlandskap.</w:t>
      </w:r>
      <w:r w:rsidR="00520582">
        <w:rPr>
          <w:rFonts w:eastAsia="Times New Roman" w:cstheme="minorHAnsi"/>
          <w:color w:val="222222"/>
          <w:lang w:eastAsia="nb-NO"/>
        </w:rPr>
        <w:t xml:space="preserve"> </w:t>
      </w:r>
      <w:r w:rsidR="00B02E31">
        <w:t>Utbygging av linjekapasitete</w:t>
      </w:r>
      <w:r w:rsidR="00E562E2">
        <w:t>n til Varangerhalvøya med 420 kV</w:t>
      </w:r>
      <w:r w:rsidR="00B02E31">
        <w:t xml:space="preserve"> er en </w:t>
      </w:r>
      <w:r w:rsidR="009507AD" w:rsidRPr="00292116">
        <w:t xml:space="preserve">forutsetning for </w:t>
      </w:r>
      <w:r w:rsidR="00B02E31">
        <w:t xml:space="preserve">videre </w:t>
      </w:r>
      <w:r w:rsidR="009507AD" w:rsidRPr="00292116">
        <w:t>utvikl</w:t>
      </w:r>
      <w:r w:rsidR="00B02E31">
        <w:t xml:space="preserve">ing av Øst-Finnmark. </w:t>
      </w:r>
    </w:p>
    <w:p w14:paraId="350495E3" w14:textId="77777777" w:rsidR="00520582" w:rsidRPr="003D7B9A" w:rsidRDefault="00520582" w:rsidP="003D7B9A">
      <w:pPr>
        <w:shd w:val="clear" w:color="auto" w:fill="FFFFFF"/>
        <w:spacing w:after="0" w:line="240" w:lineRule="auto"/>
        <w:rPr>
          <w:rFonts w:eastAsia="Times New Roman" w:cstheme="minorHAnsi"/>
          <w:color w:val="222222"/>
          <w:lang w:eastAsia="nb-NO"/>
        </w:rPr>
      </w:pPr>
    </w:p>
    <w:p w14:paraId="7630EA3F" w14:textId="6CC3EDEF" w:rsidR="008443C4" w:rsidRDefault="00484B88">
      <w:r>
        <w:t xml:space="preserve">Havet utenfor kysten i nord </w:t>
      </w:r>
      <w:r w:rsidR="008443C4">
        <w:t xml:space="preserve">er full av fornybare, potensielt evigvarende ressurser. Venstre krever at oljevirksomhet i nord ikke skal gå på bekostning av fiskeriene og mulighetene for </w:t>
      </w:r>
      <w:proofErr w:type="spellStart"/>
      <w:r w:rsidR="008443C4">
        <w:t>bioprospektering</w:t>
      </w:r>
      <w:proofErr w:type="spellEnd"/>
      <w:r w:rsidR="008443C4">
        <w:t xml:space="preserve"> til medisin og næringsstoffer. Vi krever varig vern av Lofoten, Vesterålen og Senja (</w:t>
      </w:r>
      <w:proofErr w:type="spellStart"/>
      <w:r w:rsidR="008443C4">
        <w:t>LoVeSe</w:t>
      </w:r>
      <w:proofErr w:type="spellEnd"/>
      <w:r w:rsidR="008443C4">
        <w:t xml:space="preserve">). </w:t>
      </w:r>
    </w:p>
    <w:p w14:paraId="4D977509" w14:textId="2B4DF819" w:rsidR="00844D6D" w:rsidRDefault="00844D6D">
      <w:r>
        <w:t xml:space="preserve">Venstre vil bevare Troms Kraft som et offentlig selskap basert på fornybare ressurser og med hovedoppgave å være strømleverandør. Aksjeposten som i dag eies av Troms fylke må </w:t>
      </w:r>
      <w:r w:rsidR="00FA7343">
        <w:t xml:space="preserve">forvaltes slik at den gir </w:t>
      </w:r>
      <w:r>
        <w:t xml:space="preserve">langsiktig avkastning til beste for </w:t>
      </w:r>
      <w:r w:rsidR="00FA7343">
        <w:t xml:space="preserve">utvikling i hele </w:t>
      </w:r>
      <w:r>
        <w:t xml:space="preserve">fylket. </w:t>
      </w:r>
    </w:p>
    <w:p w14:paraId="4671C7BD" w14:textId="77777777" w:rsidR="000F6822" w:rsidRDefault="000F6822">
      <w:pPr>
        <w:rPr>
          <w:u w:val="single"/>
        </w:rPr>
      </w:pPr>
      <w:r>
        <w:rPr>
          <w:u w:val="single"/>
        </w:rPr>
        <w:t>Energieffektivisering i fylkeskommunen</w:t>
      </w:r>
    </w:p>
    <w:p w14:paraId="160885F7" w14:textId="77777777" w:rsidR="00E36820" w:rsidRDefault="000F6822">
      <w:r>
        <w:t xml:space="preserve">Offentlige bygg og farkoster skal være så energieffektive som mulig, og som storforbruker av strøm skal fylkeskommunen gå foran ved å ta i bruk miljøvennlige løsninger innenfor både bygg og transport. </w:t>
      </w:r>
    </w:p>
    <w:p w14:paraId="60080236" w14:textId="66825CBC" w:rsidR="00E36820" w:rsidRDefault="00E36820">
      <w:r>
        <w:t>Venstre vil</w:t>
      </w:r>
      <w:r w:rsidR="00203E97">
        <w:t xml:space="preserve"> jobbe for</w:t>
      </w:r>
      <w:r>
        <w:t>:</w:t>
      </w:r>
    </w:p>
    <w:p w14:paraId="2E49B546" w14:textId="4FD36FA3" w:rsidR="000A3A0E" w:rsidRDefault="00203E97" w:rsidP="000A3A0E">
      <w:pPr>
        <w:pStyle w:val="Listeavsnitt"/>
        <w:numPr>
          <w:ilvl w:val="0"/>
          <w:numId w:val="5"/>
        </w:numPr>
      </w:pPr>
      <w:r>
        <w:t>bevaring av biologiske mangfold</w:t>
      </w:r>
    </w:p>
    <w:p w14:paraId="3494BC6A" w14:textId="50CBB064" w:rsidR="00F872BD" w:rsidRPr="00E562E2" w:rsidRDefault="000A3A0E" w:rsidP="00E562E2">
      <w:pPr>
        <w:pStyle w:val="Listeavsnitt"/>
        <w:numPr>
          <w:ilvl w:val="0"/>
          <w:numId w:val="5"/>
        </w:numPr>
      </w:pPr>
      <w:r w:rsidRPr="00292116">
        <w:lastRenderedPageBreak/>
        <w:t>en rovdyrforvaltning som sikrer levedyktige bestander og reduserer tap av beitedyr</w:t>
      </w:r>
      <w:r w:rsidR="00C34A4B" w:rsidRPr="00292116">
        <w:t>.</w:t>
      </w:r>
      <w:r w:rsidRPr="00292116">
        <w:t xml:space="preserve"> </w:t>
      </w:r>
      <w:r w:rsidR="009507AD" w:rsidRPr="00292116">
        <w:t>Dette innebærer også en f</w:t>
      </w:r>
      <w:r w:rsidR="00FB6645">
        <w:t>orvaltning av kongeørn i fylket</w:t>
      </w:r>
    </w:p>
    <w:p w14:paraId="19D3A775" w14:textId="43D490CD" w:rsidR="00E562E2" w:rsidRPr="00E562E2" w:rsidRDefault="00C34A4B" w:rsidP="00E562E2">
      <w:pPr>
        <w:pStyle w:val="Listeavsnitt"/>
        <w:numPr>
          <w:ilvl w:val="0"/>
          <w:numId w:val="5"/>
        </w:numPr>
        <w:rPr>
          <w:u w:val="single"/>
        </w:rPr>
      </w:pPr>
      <w:r>
        <w:t>g</w:t>
      </w:r>
      <w:r w:rsidR="00E562E2">
        <w:t xml:space="preserve">rønn energi, men </w:t>
      </w:r>
      <w:r w:rsidR="00F409AC">
        <w:t>skjerme</w:t>
      </w:r>
      <w:r>
        <w:t xml:space="preserve"> viktige</w:t>
      </w:r>
      <w:r w:rsidR="003F0EC7">
        <w:t xml:space="preserve"> </w:t>
      </w:r>
      <w:r w:rsidR="00E562E2">
        <w:t xml:space="preserve">beite- og </w:t>
      </w:r>
      <w:r w:rsidR="00203E97">
        <w:t>landskaps</w:t>
      </w:r>
      <w:r w:rsidR="003F0EC7">
        <w:t>områder</w:t>
      </w:r>
    </w:p>
    <w:p w14:paraId="2833CB62" w14:textId="2418E1DE" w:rsidR="00B02E31" w:rsidRPr="00493934" w:rsidRDefault="00B02E31" w:rsidP="00CB1E4C">
      <w:pPr>
        <w:pStyle w:val="Listeavsnitt"/>
        <w:numPr>
          <w:ilvl w:val="0"/>
          <w:numId w:val="5"/>
        </w:numPr>
        <w:rPr>
          <w:u w:val="single"/>
        </w:rPr>
      </w:pPr>
      <w:r>
        <w:t>opprusting av allerede eksisterende vannkraftverk og utrede vind</w:t>
      </w:r>
      <w:r w:rsidR="009A4097">
        <w:t xml:space="preserve">kraft til </w:t>
      </w:r>
      <w:r w:rsidR="00FB6645">
        <w:t>havs</w:t>
      </w:r>
    </w:p>
    <w:p w14:paraId="1C53D911" w14:textId="2A89B0B1" w:rsidR="004F796D" w:rsidRDefault="004F796D" w:rsidP="00493934">
      <w:pPr>
        <w:pStyle w:val="Listeavsnitt"/>
        <w:numPr>
          <w:ilvl w:val="0"/>
          <w:numId w:val="5"/>
        </w:numPr>
      </w:pPr>
      <w:r>
        <w:t>en støtteordning til fiskemottak som tar imot søpp</w:t>
      </w:r>
      <w:r w:rsidR="00FB6645">
        <w:t>el fra fiskeflåten</w:t>
      </w:r>
    </w:p>
    <w:p w14:paraId="5692E0D2" w14:textId="6662DBD1" w:rsidR="00E347A7" w:rsidRPr="00292116" w:rsidRDefault="00203E97" w:rsidP="00493934">
      <w:pPr>
        <w:pStyle w:val="Listeavsnitt"/>
        <w:numPr>
          <w:ilvl w:val="0"/>
          <w:numId w:val="5"/>
        </w:numPr>
      </w:pPr>
      <w:r>
        <w:t>elektrifisering av</w:t>
      </w:r>
      <w:r w:rsidR="003F0EC7">
        <w:t xml:space="preserve"> </w:t>
      </w:r>
      <w:r w:rsidR="00E347A7" w:rsidRPr="00292116">
        <w:t xml:space="preserve">olje-/gassaktivitet på Goliat, Melkøya og </w:t>
      </w:r>
      <w:r w:rsidR="00FB6645">
        <w:t>Castberg</w:t>
      </w:r>
    </w:p>
    <w:p w14:paraId="57BB2AE7" w14:textId="77777777" w:rsidR="00493934" w:rsidRPr="00CB1E4C" w:rsidRDefault="00493934" w:rsidP="00493934">
      <w:pPr>
        <w:pStyle w:val="Listeavsnitt"/>
        <w:rPr>
          <w:u w:val="single"/>
        </w:rPr>
      </w:pPr>
    </w:p>
    <w:p w14:paraId="4269D5EE" w14:textId="09AEFBF6" w:rsidR="00796DAB" w:rsidRDefault="004A0CFB">
      <w:pPr>
        <w:rPr>
          <w:b/>
        </w:rPr>
      </w:pPr>
      <w:r>
        <w:rPr>
          <w:b/>
        </w:rPr>
        <w:t xml:space="preserve">Helsetjenester og </w:t>
      </w:r>
      <w:r w:rsidR="00796DAB">
        <w:rPr>
          <w:b/>
        </w:rPr>
        <w:t>beredskap</w:t>
      </w:r>
      <w:r>
        <w:rPr>
          <w:b/>
        </w:rPr>
        <w:t xml:space="preserve"> nært folk </w:t>
      </w:r>
      <w:r w:rsidR="00796DAB">
        <w:rPr>
          <w:b/>
        </w:rPr>
        <w:t xml:space="preserve"> </w:t>
      </w:r>
    </w:p>
    <w:p w14:paraId="7140E885" w14:textId="3B4D862F" w:rsidR="004A0CFB" w:rsidRDefault="004A0CFB">
      <w:r>
        <w:t xml:space="preserve">Venstre anser spredt bosetting som en viktig verdi. Det forplikter samfunnet til å gi helsetjenester så nært som mulig der folk bor og </w:t>
      </w:r>
      <w:r w:rsidR="00AB35E7">
        <w:t xml:space="preserve">sørge for en sikker beredskap. </w:t>
      </w:r>
      <w:r w:rsidR="00BC0E4C">
        <w:t xml:space="preserve">I tillegg til tannhelse har fylkeskommunen ansvar for folkehelse og forebyggende helsearbeid, og må styrke innsatsen på disse områdene for å sikre at folk får bedre helse og trivsel i hverdagen. </w:t>
      </w:r>
    </w:p>
    <w:p w14:paraId="62252715" w14:textId="77777777" w:rsidR="00AB35E7" w:rsidRDefault="00AB35E7">
      <w:pPr>
        <w:rPr>
          <w:u w:val="single"/>
        </w:rPr>
      </w:pPr>
      <w:r>
        <w:rPr>
          <w:u w:val="single"/>
        </w:rPr>
        <w:t xml:space="preserve">Tannhelse </w:t>
      </w:r>
    </w:p>
    <w:p w14:paraId="465938B4" w14:textId="740DE365" w:rsidR="00AB35E7" w:rsidRDefault="001A4310">
      <w:r>
        <w:t xml:space="preserve">Alle må sikres en god tannhelse. Venstre vil </w:t>
      </w:r>
      <w:r w:rsidR="00C17FE9">
        <w:t>sørge for god tilrettelegging for tannlegeutdanning og t</w:t>
      </w:r>
      <w:r>
        <w:t>annhelsetjenestens kompetansesenter for Nord-Norge. Distrikts</w:t>
      </w:r>
      <w:r w:rsidR="00A35E4B">
        <w:t>tannlege</w:t>
      </w:r>
      <w:r>
        <w:t>kontorene må sikres både for pasientenes del og studentenes praksismuligheter. Venstre vil innføre tiltak for å rekruttere</w:t>
      </w:r>
      <w:r w:rsidR="00457EDD">
        <w:t xml:space="preserve"> flere</w:t>
      </w:r>
      <w:r w:rsidR="007B49FC">
        <w:t xml:space="preserve"> til utdanning som</w:t>
      </w:r>
      <w:r>
        <w:t xml:space="preserve"> tannhelse</w:t>
      </w:r>
      <w:r w:rsidR="007B49FC">
        <w:t>sekretær</w:t>
      </w:r>
      <w:r w:rsidR="00457EDD">
        <w:t xml:space="preserve">. </w:t>
      </w:r>
    </w:p>
    <w:p w14:paraId="67E136B1" w14:textId="53DBE381" w:rsidR="001A4310" w:rsidRDefault="001A4310">
      <w:pPr>
        <w:rPr>
          <w:u w:val="single"/>
        </w:rPr>
      </w:pPr>
      <w:r>
        <w:rPr>
          <w:u w:val="single"/>
        </w:rPr>
        <w:t>Forebyggende helsearbeid</w:t>
      </w:r>
    </w:p>
    <w:p w14:paraId="22D39880" w14:textId="77777777" w:rsidR="005E76E6" w:rsidRDefault="007B49FC">
      <w:r>
        <w:t xml:space="preserve">Vi har </w:t>
      </w:r>
      <w:r w:rsidR="00630F0A">
        <w:t xml:space="preserve">et felles ansvar for å skape et samfunn </w:t>
      </w:r>
      <w:r>
        <w:t>med god folke</w:t>
      </w:r>
      <w:r w:rsidR="00630F0A">
        <w:t>helse. Venstre vil innlemme forebyggende helsearbeid i alle sektorer av fylkeskommunens virksom</w:t>
      </w:r>
      <w:r w:rsidR="005A3AC7">
        <w:t>het og støtte konkrete tiltak. Det er godt folkehelsearbeid å forebygge</w:t>
      </w:r>
      <w:r w:rsidR="005E76E6">
        <w:t xml:space="preserve">, slik </w:t>
      </w:r>
      <w:r w:rsidR="005A3AC7">
        <w:t xml:space="preserve">at ungdom </w:t>
      </w:r>
      <w:r w:rsidR="005E76E6">
        <w:t xml:space="preserve">ikke </w:t>
      </w:r>
      <w:r w:rsidR="005A3AC7">
        <w:t xml:space="preserve">faller utenfor utdanning og arbeidsliv. Venstre </w:t>
      </w:r>
      <w:r w:rsidR="005E76E6">
        <w:t>vil ha flere helsesykepleiere</w:t>
      </w:r>
      <w:r w:rsidR="003F0EC7">
        <w:t xml:space="preserve"> og </w:t>
      </w:r>
      <w:r w:rsidR="005A3AC7">
        <w:t>styrke samarbeidet mellom videregående skoler og verts</w:t>
      </w:r>
      <w:r w:rsidR="005E76E6">
        <w:t>kommuner for å sikre at man holder nasjonal norm.</w:t>
      </w:r>
      <w:r w:rsidR="005A3AC7">
        <w:t xml:space="preserve"> </w:t>
      </w:r>
    </w:p>
    <w:p w14:paraId="45FC1452" w14:textId="630EF161" w:rsidR="004827CD" w:rsidRDefault="00EE4701">
      <w:r>
        <w:t>Frivillige organisasjone</w:t>
      </w:r>
      <w:r w:rsidR="005E76E6">
        <w:t>r gjør en viktig</w:t>
      </w:r>
      <w:r>
        <w:t xml:space="preserve"> innsats både for å skape sosiale møteplasser</w:t>
      </w:r>
      <w:r w:rsidR="005E76E6">
        <w:t xml:space="preserve">, </w:t>
      </w:r>
      <w:r>
        <w:t xml:space="preserve">kulturelle og helsefremmende aktivitetstilbud. Venstre vil ha et godt samarbeid mellom fylkeskommunen og frivillig sektor. </w:t>
      </w:r>
    </w:p>
    <w:p w14:paraId="72A45677" w14:textId="77777777" w:rsidR="004827CD" w:rsidRDefault="004827CD">
      <w:pPr>
        <w:rPr>
          <w:u w:val="single"/>
        </w:rPr>
      </w:pPr>
      <w:r>
        <w:rPr>
          <w:u w:val="single"/>
        </w:rPr>
        <w:t xml:space="preserve">Sykehustjenester </w:t>
      </w:r>
      <w:r w:rsidR="000C4010">
        <w:rPr>
          <w:u w:val="single"/>
        </w:rPr>
        <w:t xml:space="preserve">og beredskap </w:t>
      </w:r>
    </w:p>
    <w:p w14:paraId="6349D699" w14:textId="3EA89EB1" w:rsidR="00C36491" w:rsidRDefault="003F7AE8" w:rsidP="003D0F3D">
      <w:pPr>
        <w:shd w:val="clear" w:color="auto" w:fill="FFFFFF"/>
        <w:spacing w:after="0" w:line="240" w:lineRule="auto"/>
      </w:pPr>
      <w:r>
        <w:t>Det nye fylket gir nye muligheter til å se på organisering av syke</w:t>
      </w:r>
      <w:r w:rsidR="009D4C5F">
        <w:t>h</w:t>
      </w:r>
      <w:r>
        <w:t>ust</w:t>
      </w:r>
      <w:r w:rsidR="009D4C5F">
        <w:t>je</w:t>
      </w:r>
      <w:r>
        <w:t xml:space="preserve">nester på nytt, med pasienten i fokus. </w:t>
      </w:r>
      <w:r w:rsidR="004827CD" w:rsidRPr="00292116">
        <w:t xml:space="preserve">Venstre vil ha et godt </w:t>
      </w:r>
      <w:r w:rsidR="009D4C5F">
        <w:t>helsetilbud i folks nærmiljø med gode</w:t>
      </w:r>
      <w:r w:rsidR="004827CD" w:rsidRPr="00292116">
        <w:t xml:space="preserve"> lokalsykehus, sykestuer og distrikts</w:t>
      </w:r>
      <w:r w:rsidR="00057A9C">
        <w:t>-</w:t>
      </w:r>
      <w:r w:rsidR="004827CD" w:rsidRPr="00292116">
        <w:t>medisinske</w:t>
      </w:r>
      <w:r w:rsidR="00057A9C">
        <w:t>/psykiatriske</w:t>
      </w:r>
      <w:r w:rsidR="004827CD" w:rsidRPr="00292116">
        <w:t xml:space="preserve"> sentre. </w:t>
      </w:r>
      <w:r w:rsidR="00683A24">
        <w:t xml:space="preserve">Folk må sikres likeverdige tjenester uavhengig av hvor de bor. </w:t>
      </w:r>
    </w:p>
    <w:p w14:paraId="4E7F292F" w14:textId="1CF45DA3" w:rsidR="009507AD" w:rsidRPr="003D0F3D" w:rsidRDefault="009507AD" w:rsidP="009507AD">
      <w:pPr>
        <w:rPr>
          <w:rFonts w:cstheme="minorHAnsi"/>
        </w:rPr>
      </w:pPr>
    </w:p>
    <w:p w14:paraId="0A8E0E67" w14:textId="115DD345" w:rsidR="000C4010" w:rsidRDefault="00EC4F6A">
      <w:r>
        <w:t>Venstre vil jobbe for:</w:t>
      </w:r>
    </w:p>
    <w:p w14:paraId="06CB2B30" w14:textId="342BA511" w:rsidR="000C4010" w:rsidRDefault="000C4010" w:rsidP="000C4010">
      <w:pPr>
        <w:pStyle w:val="Listeavsnitt"/>
        <w:numPr>
          <w:ilvl w:val="0"/>
          <w:numId w:val="5"/>
        </w:numPr>
      </w:pPr>
      <w:r>
        <w:t>gratis tannbehandling til un</w:t>
      </w:r>
      <w:r w:rsidR="00FB6645">
        <w:t xml:space="preserve">gdom </w:t>
      </w:r>
      <w:r w:rsidR="006E4C92">
        <w:t xml:space="preserve">fram til fylte </w:t>
      </w:r>
      <w:r w:rsidR="00FB6645">
        <w:t>25 år</w:t>
      </w:r>
      <w:r>
        <w:t xml:space="preserve"> </w:t>
      </w:r>
    </w:p>
    <w:p w14:paraId="3B447288" w14:textId="44BE2000" w:rsidR="000C4010" w:rsidRDefault="000C4010" w:rsidP="000C4010">
      <w:pPr>
        <w:pStyle w:val="Listeavsnitt"/>
        <w:numPr>
          <w:ilvl w:val="0"/>
          <w:numId w:val="5"/>
        </w:numPr>
      </w:pPr>
      <w:r>
        <w:t>en offentlig finan</w:t>
      </w:r>
      <w:r w:rsidR="004651E7">
        <w:t>s</w:t>
      </w:r>
      <w:r>
        <w:t>iert tannhel</w:t>
      </w:r>
      <w:r w:rsidR="00FB6645">
        <w:t>setjeneste med egenandelssystem</w:t>
      </w:r>
    </w:p>
    <w:p w14:paraId="4BEA97AF" w14:textId="2AF3572F" w:rsidR="00405180" w:rsidRDefault="005E0B06" w:rsidP="000C4010">
      <w:pPr>
        <w:pStyle w:val="Listeavsnitt"/>
        <w:numPr>
          <w:ilvl w:val="0"/>
          <w:numId w:val="5"/>
        </w:numPr>
      </w:pPr>
      <w:r>
        <w:t>helsesykepleier</w:t>
      </w:r>
      <w:r w:rsidR="00405180">
        <w:t>/helsestasjo</w:t>
      </w:r>
      <w:r w:rsidR="00FB6645">
        <w:t>n ved alle videregående skoler</w:t>
      </w:r>
    </w:p>
    <w:p w14:paraId="72290B08" w14:textId="1AEF4F95" w:rsidR="009834EE" w:rsidRDefault="005E0B06" w:rsidP="000C4010">
      <w:pPr>
        <w:pStyle w:val="Listeavsnitt"/>
        <w:numPr>
          <w:ilvl w:val="0"/>
          <w:numId w:val="5"/>
        </w:numPr>
      </w:pPr>
      <w:r>
        <w:t xml:space="preserve">en </w:t>
      </w:r>
      <w:r w:rsidR="009834EE">
        <w:t>digital hel</w:t>
      </w:r>
      <w:r>
        <w:t>sesykeple</w:t>
      </w:r>
      <w:r w:rsidR="00FB6645">
        <w:t>ier for barn og unge i regionen</w:t>
      </w:r>
    </w:p>
    <w:p w14:paraId="01C9EAF8" w14:textId="2B1EA7EB" w:rsidR="00405180" w:rsidRDefault="00405180" w:rsidP="000C4010">
      <w:pPr>
        <w:pStyle w:val="Listeavsnitt"/>
        <w:numPr>
          <w:ilvl w:val="0"/>
          <w:numId w:val="5"/>
        </w:numPr>
      </w:pPr>
      <w:r>
        <w:t>flere tu</w:t>
      </w:r>
      <w:r w:rsidR="00FB6645">
        <w:t>rløyper og gang- og sykkelveier</w:t>
      </w:r>
    </w:p>
    <w:p w14:paraId="3A47F021" w14:textId="7626D448" w:rsidR="00405180" w:rsidRDefault="001A250B" w:rsidP="000C4010">
      <w:pPr>
        <w:pStyle w:val="Listeavsnitt"/>
        <w:numPr>
          <w:ilvl w:val="0"/>
          <w:numId w:val="5"/>
        </w:numPr>
      </w:pPr>
      <w:r>
        <w:t>et godt samarbeid mellom fylkeskommunen og frivillige organisasjoner, som har en egenverdi som sosial møteplass og som skaper kulturelle og h</w:t>
      </w:r>
      <w:r w:rsidR="00EB42F3">
        <w:t>elsefremm</w:t>
      </w:r>
      <w:r w:rsidR="00FB6645">
        <w:t>ende aktivitetstilbud for alle</w:t>
      </w:r>
    </w:p>
    <w:p w14:paraId="496DCCE1" w14:textId="4BB01220" w:rsidR="004C6A7F" w:rsidRDefault="004C6A7F" w:rsidP="000C4010">
      <w:pPr>
        <w:pStyle w:val="Listeavsnitt"/>
        <w:numPr>
          <w:ilvl w:val="0"/>
          <w:numId w:val="5"/>
        </w:numPr>
      </w:pPr>
      <w:r>
        <w:t>at frivillige organisasjoner legger til rette for god integrering av innvandrerbefolkningen</w:t>
      </w:r>
    </w:p>
    <w:p w14:paraId="574C44B6" w14:textId="352E2C9E" w:rsidR="00E065C0" w:rsidRDefault="005E0B06" w:rsidP="00E065C0">
      <w:pPr>
        <w:pStyle w:val="Listeavsnitt"/>
        <w:numPr>
          <w:ilvl w:val="0"/>
          <w:numId w:val="5"/>
        </w:numPr>
      </w:pPr>
      <w:r>
        <w:lastRenderedPageBreak/>
        <w:t>e</w:t>
      </w:r>
      <w:r w:rsidR="00E065C0">
        <w:t>n større andel av spillemidlene</w:t>
      </w:r>
      <w:r>
        <w:t xml:space="preserve"> </w:t>
      </w:r>
      <w:r w:rsidR="00E065C0">
        <w:t>tilfalle</w:t>
      </w:r>
      <w:r>
        <w:t>r</w:t>
      </w:r>
      <w:r w:rsidR="00FB6645">
        <w:t xml:space="preserve"> Troms og Finnmark</w:t>
      </w:r>
    </w:p>
    <w:p w14:paraId="74D3F921" w14:textId="3BFB000E" w:rsidR="000C4010" w:rsidRDefault="00405180" w:rsidP="000C4010">
      <w:pPr>
        <w:pStyle w:val="Listeavsnitt"/>
        <w:numPr>
          <w:ilvl w:val="0"/>
          <w:numId w:val="5"/>
        </w:numPr>
      </w:pPr>
      <w:r>
        <w:t>lokalsykehus i Alta</w:t>
      </w:r>
      <w:r w:rsidR="00FB6645">
        <w:t xml:space="preserve"> med akutt- og fødeavdeling</w:t>
      </w:r>
    </w:p>
    <w:p w14:paraId="0309615A" w14:textId="32D19D31" w:rsidR="00405180" w:rsidRDefault="00405180" w:rsidP="000C4010">
      <w:pPr>
        <w:pStyle w:val="Listeavsnitt"/>
        <w:numPr>
          <w:ilvl w:val="0"/>
          <w:numId w:val="5"/>
        </w:numPr>
      </w:pPr>
      <w:r>
        <w:t>sykestuene og de distrikts</w:t>
      </w:r>
      <w:r w:rsidR="004228BF">
        <w:t>-</w:t>
      </w:r>
      <w:r>
        <w:t>medisinske</w:t>
      </w:r>
      <w:r w:rsidR="004228BF">
        <w:t>/psykiatriske</w:t>
      </w:r>
      <w:r w:rsidR="00FB6645">
        <w:t xml:space="preserve"> sentrene</w:t>
      </w:r>
      <w:r>
        <w:t xml:space="preserve"> </w:t>
      </w:r>
    </w:p>
    <w:p w14:paraId="76DBA168" w14:textId="0BFF5EEB" w:rsidR="009D4A18" w:rsidRDefault="009D4A18" w:rsidP="000C4010">
      <w:pPr>
        <w:pStyle w:val="Listeavsnitt"/>
        <w:numPr>
          <w:ilvl w:val="0"/>
          <w:numId w:val="5"/>
        </w:numPr>
      </w:pPr>
      <w:r>
        <w:t>flere</w:t>
      </w:r>
      <w:r w:rsidR="000C37C0">
        <w:t xml:space="preserve"> </w:t>
      </w:r>
      <w:proofErr w:type="spellStart"/>
      <w:r w:rsidR="000C37C0">
        <w:t>fontenehus</w:t>
      </w:r>
      <w:proofErr w:type="spellEnd"/>
      <w:r w:rsidR="000C37C0">
        <w:t xml:space="preserve"> i Troms og Finnmark</w:t>
      </w:r>
    </w:p>
    <w:p w14:paraId="368CC2FA" w14:textId="1354592C" w:rsidR="002C31D4" w:rsidRDefault="00914FE8" w:rsidP="000C4010">
      <w:pPr>
        <w:pStyle w:val="Listeavsnitt"/>
        <w:numPr>
          <w:ilvl w:val="0"/>
          <w:numId w:val="5"/>
        </w:numPr>
      </w:pPr>
      <w:r>
        <w:t xml:space="preserve">behandlingstilbud </w:t>
      </w:r>
      <w:r w:rsidR="002C31D4">
        <w:t>innenfor rus- og psyki</w:t>
      </w:r>
      <w:r>
        <w:t xml:space="preserve">atri </w:t>
      </w:r>
      <w:r w:rsidR="000651DF">
        <w:t xml:space="preserve">tilpasset kvenskspråklige, </w:t>
      </w:r>
      <w:r w:rsidR="00FB6645">
        <w:t>lokalisert til Porsanger</w:t>
      </w:r>
    </w:p>
    <w:p w14:paraId="4AACDDF9" w14:textId="77777777" w:rsidR="00A81986" w:rsidRDefault="004228BF" w:rsidP="000C4010">
      <w:pPr>
        <w:pStyle w:val="Listeavsnitt"/>
        <w:numPr>
          <w:ilvl w:val="0"/>
          <w:numId w:val="5"/>
        </w:numPr>
      </w:pPr>
      <w:r>
        <w:t xml:space="preserve">styrking av </w:t>
      </w:r>
      <w:r w:rsidR="000A3A0E">
        <w:t>beredskapen i fylket</w:t>
      </w:r>
      <w:r w:rsidR="00A81986">
        <w:t xml:space="preserve">, </w:t>
      </w:r>
      <w:r>
        <w:t>ved</w:t>
      </w:r>
      <w:r w:rsidR="00A81986">
        <w:t>:</w:t>
      </w:r>
      <w:r>
        <w:t xml:space="preserve"> </w:t>
      </w:r>
    </w:p>
    <w:p w14:paraId="48AEAB6E" w14:textId="54107F55" w:rsidR="00A81986" w:rsidRDefault="004228BF" w:rsidP="00A81986">
      <w:pPr>
        <w:pStyle w:val="Listeavsnitt"/>
        <w:numPr>
          <w:ilvl w:val="1"/>
          <w:numId w:val="5"/>
        </w:numPr>
      </w:pPr>
      <w:r>
        <w:t>opprettelse</w:t>
      </w:r>
      <w:r w:rsidR="0068078A">
        <w:t xml:space="preserve"> av flystripe i Kautokeino</w:t>
      </w:r>
    </w:p>
    <w:p w14:paraId="00BF84ED" w14:textId="009AE5FC" w:rsidR="00A81986" w:rsidRDefault="0068078A" w:rsidP="00A81986">
      <w:pPr>
        <w:pStyle w:val="Listeavsnitt"/>
        <w:numPr>
          <w:ilvl w:val="1"/>
          <w:numId w:val="5"/>
        </w:numPr>
      </w:pPr>
      <w:r>
        <w:t>etablering av en redningshelikopte</w:t>
      </w:r>
      <w:r w:rsidR="008F0DE8">
        <w:t xml:space="preserve">ravdeling </w:t>
      </w:r>
      <w:r w:rsidR="00FB6645">
        <w:t>på Bardufoss</w:t>
      </w:r>
    </w:p>
    <w:p w14:paraId="19E85EA3" w14:textId="07D43267" w:rsidR="0068078A" w:rsidRDefault="00FB6645" w:rsidP="00A81986">
      <w:pPr>
        <w:pStyle w:val="Listeavsnitt"/>
        <w:numPr>
          <w:ilvl w:val="1"/>
          <w:numId w:val="5"/>
        </w:numPr>
      </w:pPr>
      <w:r>
        <w:t>opprettholde ambulansebåtene</w:t>
      </w:r>
    </w:p>
    <w:p w14:paraId="7C7CAF4A" w14:textId="5DEB948E" w:rsidR="00096623" w:rsidRDefault="00F76AAB" w:rsidP="00096623">
      <w:pPr>
        <w:pStyle w:val="Listeavsnitt"/>
        <w:numPr>
          <w:ilvl w:val="0"/>
          <w:numId w:val="5"/>
        </w:numPr>
      </w:pPr>
      <w:r>
        <w:t xml:space="preserve">etablering av </w:t>
      </w:r>
      <w:r w:rsidR="009507AD" w:rsidRPr="00292116">
        <w:t>ressurs- og kompetansesenter for sikkerhet og bere</w:t>
      </w:r>
      <w:r>
        <w:t>dskap i nordområdene</w:t>
      </w:r>
      <w:r w:rsidR="00536CA9">
        <w:t xml:space="preserve">, lokalisert til Porsanger </w:t>
      </w:r>
    </w:p>
    <w:p w14:paraId="31AEF469" w14:textId="77777777" w:rsidR="00096623" w:rsidRPr="00292116" w:rsidRDefault="00096623" w:rsidP="00096623">
      <w:pPr>
        <w:pStyle w:val="Listeavsnitt"/>
        <w:numPr>
          <w:ilvl w:val="0"/>
          <w:numId w:val="5"/>
        </w:numPr>
      </w:pPr>
    </w:p>
    <w:p w14:paraId="046398A4" w14:textId="496DAF56" w:rsidR="00796DAB" w:rsidRPr="000A3A0E" w:rsidRDefault="002E460B" w:rsidP="00096623">
      <w:r w:rsidRPr="00096623">
        <w:rPr>
          <w:b/>
        </w:rPr>
        <w:t xml:space="preserve">Trygg og </w:t>
      </w:r>
      <w:r w:rsidR="00796DAB" w:rsidRPr="00096623">
        <w:rPr>
          <w:b/>
        </w:rPr>
        <w:t xml:space="preserve">effektiv samferdsel </w:t>
      </w:r>
    </w:p>
    <w:p w14:paraId="7BE36E6B" w14:textId="7110E67A" w:rsidR="00284820" w:rsidRDefault="005B1C0E">
      <w:r>
        <w:t xml:space="preserve">Fylkesvegene knytter </w:t>
      </w:r>
      <w:r w:rsidR="00446230">
        <w:t xml:space="preserve">folk </w:t>
      </w:r>
      <w:r>
        <w:t xml:space="preserve">til </w:t>
      </w:r>
      <w:proofErr w:type="spellStart"/>
      <w:r>
        <w:t>hovedferdselsårene</w:t>
      </w:r>
      <w:proofErr w:type="spellEnd"/>
      <w:r>
        <w:t xml:space="preserve"> gjennom </w:t>
      </w:r>
      <w:r w:rsidR="008B3E11">
        <w:t xml:space="preserve">hele </w:t>
      </w:r>
      <w:r>
        <w:t xml:space="preserve">fylket. </w:t>
      </w:r>
      <w:r w:rsidR="008B3E11">
        <w:t>Fylkesvegene må ha en standard</w:t>
      </w:r>
      <w:r w:rsidR="00446230">
        <w:t>,</w:t>
      </w:r>
      <w:r w:rsidR="008B3E11">
        <w:t xml:space="preserve"> </w:t>
      </w:r>
      <w:r w:rsidR="00446230">
        <w:t xml:space="preserve">og avstander mellom steder, </w:t>
      </w:r>
      <w:r w:rsidR="008B3E11">
        <w:t xml:space="preserve">som tilfredsstiller de krav som person- og godstrafikk fordrer </w:t>
      </w:r>
      <w:r w:rsidR="00EF4639">
        <w:t xml:space="preserve">for å kunne utvikle næringsliv og understøtte bosetting i hele fylket. </w:t>
      </w:r>
      <w:r w:rsidR="005E017A">
        <w:t xml:space="preserve">Venstre vil søke statlig samarbeid om en fylkesvegpakke som kan gi mulighet til snarlig utjevning av et etterslep på flere milliarder kroner. </w:t>
      </w:r>
    </w:p>
    <w:p w14:paraId="5F100176" w14:textId="4123F705" w:rsidR="00EF4639" w:rsidRDefault="00EF4639">
      <w:r>
        <w:t>Elbilb</w:t>
      </w:r>
      <w:r w:rsidR="002E460B">
        <w:t xml:space="preserve">ruken i Norge øker, </w:t>
      </w:r>
      <w:r>
        <w:t xml:space="preserve">også i nord. Venstre vil </w:t>
      </w:r>
      <w:r w:rsidR="006F5D7C">
        <w:t xml:space="preserve">ha mer tilrettelegging for </w:t>
      </w:r>
      <w:r w:rsidR="002E460B">
        <w:t xml:space="preserve">ladestasjoner </w:t>
      </w:r>
      <w:r w:rsidR="006F5D7C">
        <w:t xml:space="preserve">i fylket. </w:t>
      </w:r>
      <w:r w:rsidR="00905D92">
        <w:t xml:space="preserve"> </w:t>
      </w:r>
    </w:p>
    <w:p w14:paraId="0414ED81" w14:textId="7DFD0077" w:rsidR="00C747AD" w:rsidRDefault="000309F1">
      <w:r>
        <w:t xml:space="preserve">Det må satses på kollektivtrafikk i fylket. Tilbudet må være attraktivt med sammenhengende ruter, god frekvens, gjennomgående billettsystem og lave priser. Digital </w:t>
      </w:r>
      <w:r w:rsidR="0093243A">
        <w:t xml:space="preserve">sanntidsvarsling </w:t>
      </w:r>
      <w:r>
        <w:t>må innføres i hele fylket, og det må bli mulig å forhåndsbestille plass.</w:t>
      </w:r>
      <w:r w:rsidR="00113E01">
        <w:t xml:space="preserve"> </w:t>
      </w:r>
      <w:r w:rsidR="0093243A">
        <w:t xml:space="preserve"> </w:t>
      </w:r>
    </w:p>
    <w:p w14:paraId="2F798D9E" w14:textId="2ADC5E5E" w:rsidR="00EF4639" w:rsidRDefault="00C440FB">
      <w:r>
        <w:t>I de større byene i fylket bør kollektivtransport være et konkurransedyktig alternativ til bilen. By</w:t>
      </w:r>
      <w:r w:rsidR="00113E01">
        <w:t xml:space="preserve">vekstavtaler, </w:t>
      </w:r>
      <w:r>
        <w:t xml:space="preserve">som Tenk Tromsø og </w:t>
      </w:r>
      <w:proofErr w:type="spellStart"/>
      <w:r>
        <w:t>Harstadpakken</w:t>
      </w:r>
      <w:proofErr w:type="spellEnd"/>
      <w:r>
        <w:t xml:space="preserve">, er spleiselag mellom stat, fylke, kommune og brukere som bidrar betydelig til renere luft, raskere og grønnere samferdsel. Venstre vil fortsette å støtte opp om slike tiltak. </w:t>
      </w:r>
      <w:r w:rsidR="0093243A">
        <w:t xml:space="preserve"> </w:t>
      </w:r>
    </w:p>
    <w:p w14:paraId="653AB539" w14:textId="7E9E6BBE" w:rsidR="00905D92" w:rsidRDefault="004D6F1A">
      <w:r>
        <w:t>Det skal satses mer på tilrettelegging for sykkel i byer og tettsteder og for sykkelturisme i fylket. Venstre har fått gjennomslag nasjonalt for særlige midler til belønningsordning for sy</w:t>
      </w:r>
      <w:r w:rsidR="002D771A">
        <w:t>kkel. Vi</w:t>
      </w:r>
      <w:r>
        <w:t xml:space="preserve"> ønsker en sterkere satsing på utbygging av gang- og sykke</w:t>
      </w:r>
      <w:r w:rsidR="000524DC">
        <w:t>lveger i fylket. Dette kan</w:t>
      </w:r>
      <w:r>
        <w:t xml:space="preserve"> redusere bilbruk på korte strekninger, samtidig som det har en helsemessig effekt. </w:t>
      </w:r>
    </w:p>
    <w:p w14:paraId="184728D8" w14:textId="023EEC37" w:rsidR="00CC3B86" w:rsidRDefault="00A368CC" w:rsidP="00024085">
      <w:r>
        <w:t xml:space="preserve">I fylket vårt er også fly en viktig </w:t>
      </w:r>
      <w:proofErr w:type="spellStart"/>
      <w:r>
        <w:t>samferdselsåre</w:t>
      </w:r>
      <w:proofErr w:type="spellEnd"/>
      <w:r>
        <w:t xml:space="preserve">. </w:t>
      </w:r>
      <w:r w:rsidR="00024085" w:rsidRPr="00415DAD">
        <w:rPr>
          <w:rFonts w:eastAsia="Times New Roman" w:cs="Arial"/>
          <w:color w:val="222222"/>
          <w:spacing w:val="5"/>
          <w:lang w:eastAsia="nb-NO"/>
        </w:rPr>
        <w:t>Nettverket av kortbaneflyplasser er en vital del av infrastrukturen i Troms og Finnmark som det er nødvendig å b</w:t>
      </w:r>
      <w:r w:rsidR="006B7D48">
        <w:rPr>
          <w:rFonts w:eastAsia="Times New Roman" w:cs="Arial"/>
          <w:color w:val="222222"/>
          <w:spacing w:val="5"/>
          <w:lang w:eastAsia="nb-NO"/>
        </w:rPr>
        <w:t xml:space="preserve">evare og videreutvikle. </w:t>
      </w:r>
      <w:r w:rsidR="00024085">
        <w:t>Venstre vil beholde alle dagens flyplasser i fylket</w:t>
      </w:r>
      <w:r w:rsidR="00855723">
        <w:t xml:space="preserve"> </w:t>
      </w:r>
      <w:r w:rsidR="00024085">
        <w:t xml:space="preserve">og styrke </w:t>
      </w:r>
      <w:r w:rsidR="00855723">
        <w:t xml:space="preserve">stamlufthavnene. </w:t>
      </w:r>
    </w:p>
    <w:p w14:paraId="60A1A7C6" w14:textId="35C09628" w:rsidR="00CB33E8" w:rsidRDefault="0040448C" w:rsidP="00CB33E8">
      <w:r>
        <w:t xml:space="preserve">Vi </w:t>
      </w:r>
      <w:r w:rsidR="00CB33E8">
        <w:t>vil stille krav til at alle transportører med offentlig støtte (fly, buss, båt, ferger)</w:t>
      </w:r>
      <w:r w:rsidR="002D2AC5">
        <w:t xml:space="preserve"> </w:t>
      </w:r>
      <w:r w:rsidR="00CB33E8">
        <w:t>samordner offentlig kollektivtrafikk i større grad slik at tilbudene korresponderer og reisende får mer tids-</w:t>
      </w:r>
      <w:r w:rsidR="00912A49">
        <w:t xml:space="preserve"> </w:t>
      </w:r>
      <w:r w:rsidR="00CB33E8">
        <w:t xml:space="preserve">og kostnadseffektiv transport. </w:t>
      </w:r>
    </w:p>
    <w:p w14:paraId="1FF796FD" w14:textId="669C3072" w:rsidR="00A368CC" w:rsidRDefault="00A368CC">
      <w:r>
        <w:t>Venstre vil</w:t>
      </w:r>
      <w:r w:rsidR="0040448C">
        <w:t xml:space="preserve"> jobbe for</w:t>
      </w:r>
      <w:r>
        <w:t xml:space="preserve">: </w:t>
      </w:r>
    </w:p>
    <w:p w14:paraId="7ABAF2BC" w14:textId="5041E317" w:rsidR="00F562B5" w:rsidRDefault="004D322F" w:rsidP="00F562B5">
      <w:pPr>
        <w:pStyle w:val="Listeavsnitt"/>
        <w:numPr>
          <w:ilvl w:val="0"/>
          <w:numId w:val="5"/>
        </w:numPr>
      </w:pPr>
      <w:r>
        <w:t xml:space="preserve">vedlikehold av </w:t>
      </w:r>
      <w:r w:rsidR="003864E5">
        <w:t>fylkesvegnettet</w:t>
      </w:r>
      <w:r w:rsidR="002D4D17">
        <w:t xml:space="preserve"> </w:t>
      </w:r>
    </w:p>
    <w:p w14:paraId="26933459" w14:textId="21D72347" w:rsidR="00114696" w:rsidRDefault="00114696" w:rsidP="00114696">
      <w:pPr>
        <w:pStyle w:val="Listeavsnitt"/>
        <w:numPr>
          <w:ilvl w:val="0"/>
          <w:numId w:val="5"/>
        </w:numPr>
      </w:pPr>
      <w:r>
        <w:t>gul stripe på alle europaveier</w:t>
      </w:r>
      <w:r w:rsidR="0040448C">
        <w:t>,</w:t>
      </w:r>
      <w:r w:rsidR="00FB0EFD">
        <w:t xml:space="preserve"> for tryggere ferdsel</w:t>
      </w:r>
    </w:p>
    <w:p w14:paraId="06EEFFA4" w14:textId="5AEBDE0F" w:rsidR="00B54886" w:rsidRDefault="00B54886" w:rsidP="00114696">
      <w:pPr>
        <w:pStyle w:val="Listeavsnitt"/>
        <w:numPr>
          <w:ilvl w:val="0"/>
          <w:numId w:val="5"/>
        </w:numPr>
      </w:pPr>
      <w:r>
        <w:t xml:space="preserve">flere hvileplasser for langtransportsjåfører </w:t>
      </w:r>
    </w:p>
    <w:p w14:paraId="6E967054" w14:textId="4E2A2ECF" w:rsidR="00F562B5" w:rsidRDefault="0040448C" w:rsidP="00114696">
      <w:pPr>
        <w:pStyle w:val="Listeavsnitt"/>
        <w:numPr>
          <w:ilvl w:val="0"/>
          <w:numId w:val="5"/>
        </w:numPr>
      </w:pPr>
      <w:r>
        <w:t xml:space="preserve">bedre </w:t>
      </w:r>
      <w:r w:rsidR="00285995" w:rsidRPr="00292116">
        <w:t>ladeinfrastru</w:t>
      </w:r>
      <w:r w:rsidR="00F562B5">
        <w:t>ktur for el-biler i hele fylket, f.eks. på rasteplasser, i</w:t>
      </w:r>
      <w:r w:rsidR="00FB0EFD">
        <w:t xml:space="preserve"> bygder, tettsteder og i havner</w:t>
      </w:r>
    </w:p>
    <w:p w14:paraId="38F77B39" w14:textId="3AD0A320" w:rsidR="00114696" w:rsidRDefault="00114696" w:rsidP="00114696">
      <w:pPr>
        <w:pStyle w:val="Listeavsnitt"/>
        <w:numPr>
          <w:ilvl w:val="0"/>
          <w:numId w:val="5"/>
        </w:numPr>
      </w:pPr>
      <w:r>
        <w:lastRenderedPageBreak/>
        <w:t>flere attraktive rasteplasser med servicetilbud langs veiene</w:t>
      </w:r>
    </w:p>
    <w:p w14:paraId="2D2F179A" w14:textId="5A3B7F20" w:rsidR="002D4D17" w:rsidRDefault="002071F7" w:rsidP="002071F7">
      <w:pPr>
        <w:pStyle w:val="Listeavsnitt"/>
        <w:numPr>
          <w:ilvl w:val="0"/>
          <w:numId w:val="5"/>
        </w:numPr>
      </w:pPr>
      <w:r>
        <w:t xml:space="preserve">et rimelig </w:t>
      </w:r>
      <w:r w:rsidR="00FB0EFD">
        <w:t>og miljøvennlig kollektivtilbud</w:t>
      </w:r>
      <w:r>
        <w:t xml:space="preserve"> </w:t>
      </w:r>
    </w:p>
    <w:p w14:paraId="0AC5715F" w14:textId="64E799A2" w:rsidR="00113E01" w:rsidRDefault="00113E01" w:rsidP="002071F7">
      <w:pPr>
        <w:pStyle w:val="Listeavsnitt"/>
        <w:numPr>
          <w:ilvl w:val="0"/>
          <w:numId w:val="5"/>
        </w:numPr>
      </w:pPr>
      <w:r>
        <w:t xml:space="preserve">bymiljøavtaler </w:t>
      </w:r>
    </w:p>
    <w:p w14:paraId="23FDD9E2" w14:textId="1FE67BB3" w:rsidR="00481DA8" w:rsidRDefault="00481DA8" w:rsidP="002071F7">
      <w:pPr>
        <w:pStyle w:val="Listeavsnitt"/>
        <w:numPr>
          <w:ilvl w:val="0"/>
          <w:numId w:val="5"/>
        </w:numPr>
      </w:pPr>
      <w:r>
        <w:t xml:space="preserve">belønningsordninger der stat, fylke og kommune deltar, for å styrke kollektivtilbudet på mindre steder </w:t>
      </w:r>
    </w:p>
    <w:p w14:paraId="39B9CEE9" w14:textId="7F54C7B4" w:rsidR="00692CA8" w:rsidRDefault="00692CA8" w:rsidP="002071F7">
      <w:pPr>
        <w:pStyle w:val="Listeavsnitt"/>
        <w:numPr>
          <w:ilvl w:val="0"/>
          <w:numId w:val="5"/>
        </w:numPr>
      </w:pPr>
      <w:r>
        <w:t>en bedre sosial profil på brukerbetaling av vegprosjekter (bompenger)</w:t>
      </w:r>
    </w:p>
    <w:p w14:paraId="15E17518" w14:textId="522C7ED5" w:rsidR="00481DA8" w:rsidRPr="00292116" w:rsidRDefault="0040448C" w:rsidP="00481DA8">
      <w:pPr>
        <w:pStyle w:val="Listeavsnitt"/>
        <w:numPr>
          <w:ilvl w:val="0"/>
          <w:numId w:val="5"/>
        </w:numPr>
      </w:pPr>
      <w:r>
        <w:t xml:space="preserve">utprøving av </w:t>
      </w:r>
      <w:r w:rsidR="00FB0EFD">
        <w:t>el-buss i Tromsø</w:t>
      </w:r>
    </w:p>
    <w:p w14:paraId="3481437C" w14:textId="553FB5E9" w:rsidR="006C3FAC" w:rsidRPr="00292116" w:rsidRDefault="006C3FAC" w:rsidP="006C3FAC">
      <w:pPr>
        <w:pStyle w:val="Listeavsnitt"/>
        <w:numPr>
          <w:ilvl w:val="0"/>
          <w:numId w:val="5"/>
        </w:numPr>
        <w:rPr>
          <w:rFonts w:cstheme="minorHAnsi"/>
        </w:rPr>
      </w:pPr>
      <w:r w:rsidRPr="00292116">
        <w:rPr>
          <w:rFonts w:cstheme="minorHAnsi"/>
        </w:rPr>
        <w:t xml:space="preserve">alle </w:t>
      </w:r>
      <w:r w:rsidR="009507AD" w:rsidRPr="00292116">
        <w:rPr>
          <w:rFonts w:cstheme="minorHAnsi"/>
        </w:rPr>
        <w:t xml:space="preserve">havner </w:t>
      </w:r>
      <w:r w:rsidRPr="00292116">
        <w:rPr>
          <w:rFonts w:cstheme="minorHAnsi"/>
        </w:rPr>
        <w:t>som tar imot større skip skal elektrifiseres</w:t>
      </w:r>
      <w:r w:rsidR="009507AD" w:rsidRPr="00292116">
        <w:rPr>
          <w:rFonts w:cstheme="minorHAnsi"/>
        </w:rPr>
        <w:t xml:space="preserve"> innen 2025</w:t>
      </w:r>
      <w:r w:rsidRPr="00292116">
        <w:rPr>
          <w:rFonts w:cstheme="minorHAnsi"/>
        </w:rPr>
        <w:t xml:space="preserve"> </w:t>
      </w:r>
    </w:p>
    <w:p w14:paraId="758C5756" w14:textId="5E403101" w:rsidR="00347391" w:rsidRDefault="00A51C6B" w:rsidP="00347391">
      <w:pPr>
        <w:pStyle w:val="Listeavsnitt"/>
        <w:numPr>
          <w:ilvl w:val="0"/>
          <w:numId w:val="5"/>
        </w:numPr>
        <w:rPr>
          <w:rFonts w:cstheme="minorHAnsi"/>
        </w:rPr>
      </w:pPr>
      <w:r>
        <w:rPr>
          <w:rFonts w:cstheme="minorHAnsi"/>
        </w:rPr>
        <w:t xml:space="preserve">en </w:t>
      </w:r>
      <w:r w:rsidR="00672F2F">
        <w:rPr>
          <w:rFonts w:cstheme="minorHAnsi"/>
        </w:rPr>
        <w:t xml:space="preserve">hydrogenbasert </w:t>
      </w:r>
      <w:r w:rsidR="00333D51" w:rsidRPr="00292116">
        <w:rPr>
          <w:rFonts w:cstheme="minorHAnsi"/>
        </w:rPr>
        <w:t>hurtigbåtforbindelse</w:t>
      </w:r>
      <w:r w:rsidR="00FB0EFD">
        <w:rPr>
          <w:rFonts w:cstheme="minorHAnsi"/>
        </w:rPr>
        <w:t xml:space="preserve"> over Varangerfjorden</w:t>
      </w:r>
    </w:p>
    <w:p w14:paraId="5FA4D6B7" w14:textId="3DBA6C9E" w:rsidR="00671309" w:rsidRDefault="00671309" w:rsidP="00347391">
      <w:pPr>
        <w:pStyle w:val="Listeavsnitt"/>
        <w:numPr>
          <w:ilvl w:val="0"/>
          <w:numId w:val="5"/>
        </w:numPr>
        <w:rPr>
          <w:rFonts w:cstheme="minorHAnsi"/>
        </w:rPr>
      </w:pPr>
      <w:r>
        <w:rPr>
          <w:rFonts w:cstheme="minorHAnsi"/>
        </w:rPr>
        <w:t xml:space="preserve">elektrifisering av flytrafikken på kortbanenettet </w:t>
      </w:r>
    </w:p>
    <w:p w14:paraId="48FDC458" w14:textId="0A6C7681" w:rsidR="006C3FAC" w:rsidRPr="00672F2F" w:rsidRDefault="0040448C" w:rsidP="00672F2F">
      <w:pPr>
        <w:pStyle w:val="Listeavsnitt"/>
        <w:numPr>
          <w:ilvl w:val="0"/>
          <w:numId w:val="5"/>
        </w:numPr>
        <w:rPr>
          <w:rFonts w:cstheme="minorHAnsi"/>
        </w:rPr>
      </w:pPr>
      <w:r>
        <w:t xml:space="preserve">mer </w:t>
      </w:r>
      <w:r w:rsidR="005A310D">
        <w:t>gang- og sykkelveier</w:t>
      </w:r>
      <w:r w:rsidR="00347391">
        <w:t xml:space="preserve"> og ti</w:t>
      </w:r>
      <w:r w:rsidR="00FB0EFD">
        <w:t>lrettelegging for sykkelturisme</w:t>
      </w:r>
      <w:r w:rsidR="00347391">
        <w:t xml:space="preserve"> </w:t>
      </w:r>
    </w:p>
    <w:p w14:paraId="245F08A1" w14:textId="3F846EF7" w:rsidR="009507AD" w:rsidRPr="00292116" w:rsidRDefault="00292116" w:rsidP="004F796D">
      <w:pPr>
        <w:pStyle w:val="Listeavsnitt"/>
        <w:numPr>
          <w:ilvl w:val="0"/>
          <w:numId w:val="5"/>
        </w:numPr>
      </w:pPr>
      <w:r>
        <w:t>a</w:t>
      </w:r>
      <w:r w:rsidR="009507AD" w:rsidRPr="00292116">
        <w:t>t lufthavnene i Kirkenes og Alta blir nav</w:t>
      </w:r>
      <w:r w:rsidR="00FB0EFD">
        <w:t xml:space="preserve"> for interntrafikken i Finnmark</w:t>
      </w:r>
    </w:p>
    <w:p w14:paraId="4A623364" w14:textId="4EB1C95C" w:rsidR="00285995" w:rsidRDefault="00285995" w:rsidP="003864E5">
      <w:pPr>
        <w:pStyle w:val="Listeavsnitt"/>
        <w:numPr>
          <w:ilvl w:val="0"/>
          <w:numId w:val="5"/>
        </w:numPr>
      </w:pPr>
      <w:r>
        <w:t>realisere følgende prosjekter:</w:t>
      </w:r>
    </w:p>
    <w:p w14:paraId="7938DA1E" w14:textId="2199D6E1" w:rsidR="002B5258" w:rsidRDefault="000C24FD" w:rsidP="002B5258">
      <w:pPr>
        <w:pStyle w:val="Listeavsnitt"/>
        <w:numPr>
          <w:ilvl w:val="1"/>
          <w:numId w:val="5"/>
        </w:numPr>
      </w:pPr>
      <w:r>
        <w:t>rassikringsprosjekter</w:t>
      </w:r>
    </w:p>
    <w:p w14:paraId="173894CF" w14:textId="77777777" w:rsidR="002B5258" w:rsidRDefault="002B5258" w:rsidP="002B5258">
      <w:pPr>
        <w:pStyle w:val="Listeavsnitt"/>
        <w:numPr>
          <w:ilvl w:val="1"/>
          <w:numId w:val="5"/>
        </w:numPr>
      </w:pPr>
      <w:r>
        <w:t>Midt-Tromspakken</w:t>
      </w:r>
    </w:p>
    <w:p w14:paraId="5BBBFE37" w14:textId="78EC2C9E" w:rsidR="002B5258" w:rsidRDefault="00D02724" w:rsidP="002B5258">
      <w:pPr>
        <w:pStyle w:val="Listeavsnitt"/>
        <w:numPr>
          <w:ilvl w:val="1"/>
          <w:numId w:val="5"/>
        </w:numPr>
      </w:pPr>
      <w:r>
        <w:t>Hålogalandsveg</w:t>
      </w:r>
      <w:r w:rsidR="002B5258">
        <w:t>en</w:t>
      </w:r>
    </w:p>
    <w:p w14:paraId="36361CEC" w14:textId="77777777" w:rsidR="002B5258" w:rsidRDefault="002B5258" w:rsidP="002B5258">
      <w:pPr>
        <w:pStyle w:val="Listeavsnitt"/>
        <w:numPr>
          <w:ilvl w:val="1"/>
          <w:numId w:val="5"/>
        </w:numPr>
      </w:pPr>
      <w:r>
        <w:t xml:space="preserve">ny forbindelse fra Kvaløya til </w:t>
      </w:r>
      <w:proofErr w:type="spellStart"/>
      <w:r>
        <w:t>Tromsøya</w:t>
      </w:r>
      <w:proofErr w:type="spellEnd"/>
    </w:p>
    <w:p w14:paraId="5AF4049A" w14:textId="77777777" w:rsidR="002B5258" w:rsidRDefault="002B5258" w:rsidP="002B5258">
      <w:pPr>
        <w:pStyle w:val="Listeavsnitt"/>
        <w:numPr>
          <w:ilvl w:val="1"/>
          <w:numId w:val="5"/>
        </w:numPr>
      </w:pPr>
      <w:r>
        <w:t>Ullsfjordforbindelsen</w:t>
      </w:r>
    </w:p>
    <w:p w14:paraId="7281AB95" w14:textId="18CBB7B0" w:rsidR="00926F41" w:rsidRPr="001C36D4" w:rsidRDefault="00A33500" w:rsidP="00A33500">
      <w:pPr>
        <w:pStyle w:val="Listeavsnitt"/>
        <w:numPr>
          <w:ilvl w:val="1"/>
          <w:numId w:val="5"/>
        </w:numPr>
      </w:pPr>
      <w:r>
        <w:t xml:space="preserve">tunnel i Kløfta og veg utenom </w:t>
      </w:r>
      <w:proofErr w:type="spellStart"/>
      <w:r>
        <w:t>Eiby</w:t>
      </w:r>
      <w:proofErr w:type="spellEnd"/>
      <w:r>
        <w:t xml:space="preserve"> (</w:t>
      </w:r>
      <w:r w:rsidR="00926F41" w:rsidRPr="001C36D4">
        <w:t>E 45</w:t>
      </w:r>
      <w:r>
        <w:t xml:space="preserve">) </w:t>
      </w:r>
      <w:r w:rsidR="00926F41" w:rsidRPr="001C36D4">
        <w:t xml:space="preserve"> </w:t>
      </w:r>
    </w:p>
    <w:p w14:paraId="345A71D9" w14:textId="14B02E59" w:rsidR="00285995" w:rsidRDefault="00096C80" w:rsidP="00285995">
      <w:pPr>
        <w:pStyle w:val="Listeavsnitt"/>
        <w:numPr>
          <w:ilvl w:val="1"/>
          <w:numId w:val="5"/>
        </w:numPr>
      </w:pPr>
      <w:r>
        <w:t xml:space="preserve">oppgradere </w:t>
      </w:r>
      <w:r w:rsidR="00031D02">
        <w:t>str</w:t>
      </w:r>
      <w:r w:rsidR="00FB0EFD">
        <w:t xml:space="preserve">ekningen </w:t>
      </w:r>
      <w:proofErr w:type="spellStart"/>
      <w:r w:rsidR="00FB0EFD">
        <w:t>Gievdneguoika</w:t>
      </w:r>
      <w:proofErr w:type="spellEnd"/>
      <w:r w:rsidR="003E6DD9">
        <w:t xml:space="preserve"> </w:t>
      </w:r>
      <w:r w:rsidR="003E6DD9">
        <w:softHyphen/>
        <w:t xml:space="preserve">– Karasjok </w:t>
      </w:r>
      <w:r>
        <w:t xml:space="preserve">(rv. 92) til riksvegstandard </w:t>
      </w:r>
    </w:p>
    <w:p w14:paraId="425A695B" w14:textId="4EBBA5AE" w:rsidR="00D6510D" w:rsidRDefault="003E6DD9" w:rsidP="00285995">
      <w:pPr>
        <w:pStyle w:val="Listeavsnitt"/>
        <w:numPr>
          <w:ilvl w:val="1"/>
          <w:numId w:val="5"/>
        </w:numPr>
      </w:pPr>
      <w:r>
        <w:t xml:space="preserve">oppgradere </w:t>
      </w:r>
      <w:r w:rsidR="00D6510D">
        <w:t xml:space="preserve">strekningen </w:t>
      </w:r>
      <w:proofErr w:type="spellStart"/>
      <w:r>
        <w:t>Arisberget</w:t>
      </w:r>
      <w:proofErr w:type="spellEnd"/>
      <w:r>
        <w:t xml:space="preserve"> –</w:t>
      </w:r>
      <w:r w:rsidR="00D6510D">
        <w:t xml:space="preserve"> Hammerfest</w:t>
      </w:r>
      <w:r>
        <w:t xml:space="preserve"> (rv. 94) til riksvegstandard</w:t>
      </w:r>
    </w:p>
    <w:p w14:paraId="490E7237" w14:textId="72D89098" w:rsidR="001E23CE" w:rsidRDefault="00FB0EFD" w:rsidP="000C24FD">
      <w:pPr>
        <w:pStyle w:val="Listeavsnitt"/>
        <w:numPr>
          <w:ilvl w:val="0"/>
          <w:numId w:val="5"/>
        </w:numPr>
      </w:pPr>
      <w:r>
        <w:t>utredning av</w:t>
      </w:r>
      <w:r w:rsidR="001E23CE">
        <w:t xml:space="preserve"> bru </w:t>
      </w:r>
      <w:r w:rsidR="000C24FD">
        <w:t>Karlstad</w:t>
      </w:r>
      <w:r>
        <w:t>-</w:t>
      </w:r>
      <w:proofErr w:type="spellStart"/>
      <w:r>
        <w:t>Gullhav</w:t>
      </w:r>
      <w:proofErr w:type="spellEnd"/>
    </w:p>
    <w:p w14:paraId="06884E9A" w14:textId="6BF00BCF" w:rsidR="00FB0EFD" w:rsidRDefault="00FB0EFD" w:rsidP="00227986">
      <w:pPr>
        <w:pStyle w:val="Listeavsnitt"/>
        <w:numPr>
          <w:ilvl w:val="0"/>
          <w:numId w:val="5"/>
        </w:numPr>
      </w:pPr>
      <w:r>
        <w:t xml:space="preserve">utredning av </w:t>
      </w:r>
      <w:r w:rsidR="001E23CE">
        <w:t>veg</w:t>
      </w:r>
      <w:r>
        <w:t xml:space="preserve"> mellom </w:t>
      </w:r>
      <w:r w:rsidR="007360C1">
        <w:t xml:space="preserve">Skoganvarre i </w:t>
      </w:r>
      <w:r>
        <w:t>Porsanger og Alta</w:t>
      </w:r>
    </w:p>
    <w:p w14:paraId="57F11556" w14:textId="530B0C53" w:rsidR="00FB0EFD" w:rsidRDefault="00AB32EE" w:rsidP="00227986">
      <w:pPr>
        <w:pStyle w:val="Listeavsnitt"/>
        <w:numPr>
          <w:ilvl w:val="0"/>
          <w:numId w:val="5"/>
        </w:numPr>
      </w:pPr>
      <w:r>
        <w:t xml:space="preserve">utredning av kystriksvegen fra Vardø mot Vest-Finnmark </w:t>
      </w:r>
    </w:p>
    <w:p w14:paraId="69E4A6F7" w14:textId="3D9587F0" w:rsidR="007C2938" w:rsidRDefault="007C2938" w:rsidP="00227986">
      <w:pPr>
        <w:pStyle w:val="Listeavsnitt"/>
        <w:numPr>
          <w:ilvl w:val="0"/>
          <w:numId w:val="5"/>
        </w:numPr>
      </w:pPr>
      <w:r>
        <w:t xml:space="preserve">utredning av fv. 890/891 for oppgradering til modulvogntog </w:t>
      </w:r>
    </w:p>
    <w:p w14:paraId="31BCF301" w14:textId="74F4910E" w:rsidR="0040448C" w:rsidRDefault="00FB0EFD" w:rsidP="00227986">
      <w:pPr>
        <w:pStyle w:val="Listeavsnitt"/>
        <w:numPr>
          <w:ilvl w:val="0"/>
          <w:numId w:val="5"/>
        </w:numPr>
      </w:pPr>
      <w:r>
        <w:t>s</w:t>
      </w:r>
      <w:r w:rsidR="00524C1E" w:rsidRPr="00FB0EFD">
        <w:rPr>
          <w:rFonts w:cstheme="minorHAnsi"/>
          <w:color w:val="222222"/>
          <w:spacing w:val="5"/>
        </w:rPr>
        <w:t>tatlig finansiering av s</w:t>
      </w:r>
      <w:r w:rsidR="0040448C" w:rsidRPr="00FB0EFD">
        <w:rPr>
          <w:rFonts w:cstheme="minorHAnsi"/>
          <w:color w:val="222222"/>
          <w:spacing w:val="5"/>
        </w:rPr>
        <w:t>enjafergene</w:t>
      </w:r>
      <w:r w:rsidRPr="00FB0EFD">
        <w:rPr>
          <w:rFonts w:cstheme="minorHAnsi"/>
          <w:color w:val="222222"/>
          <w:spacing w:val="5"/>
        </w:rPr>
        <w:t xml:space="preserve"> som ytre riksveg</w:t>
      </w:r>
      <w:r w:rsidR="00524C1E" w:rsidRPr="00FB0EFD">
        <w:rPr>
          <w:rFonts w:cstheme="minorHAnsi"/>
          <w:color w:val="222222"/>
          <w:spacing w:val="5"/>
        </w:rPr>
        <w:t xml:space="preserve"> </w:t>
      </w:r>
    </w:p>
    <w:p w14:paraId="61335BC8" w14:textId="252077F6" w:rsidR="00BB418D" w:rsidRPr="00BB418D" w:rsidRDefault="00CD3D3C" w:rsidP="00BB418D">
      <w:pPr>
        <w:rPr>
          <w:u w:val="single"/>
        </w:rPr>
      </w:pPr>
      <w:r>
        <w:rPr>
          <w:u w:val="single"/>
        </w:rPr>
        <w:t>Særlig om utbygging av jernbane i Nord-Norge</w:t>
      </w:r>
    </w:p>
    <w:p w14:paraId="755B96CE" w14:textId="2E7FDE36" w:rsidR="00BB418D" w:rsidRPr="00BB418D" w:rsidRDefault="00BB418D" w:rsidP="00BB418D">
      <w:pPr>
        <w:spacing w:after="0" w:line="240" w:lineRule="auto"/>
        <w:rPr>
          <w:rFonts w:eastAsia="Times New Roman" w:cs="Times New Roman"/>
        </w:rPr>
      </w:pPr>
      <w:r w:rsidRPr="00BB418D">
        <w:rPr>
          <w:rFonts w:eastAsia="Times New Roman" w:cs="Times New Roman"/>
        </w:rPr>
        <w:t xml:space="preserve">Trygg og effektiv transport: </w:t>
      </w:r>
    </w:p>
    <w:p w14:paraId="55B55C96" w14:textId="2B8802C8" w:rsidR="00BB418D" w:rsidRPr="00BB418D" w:rsidRDefault="00BB418D" w:rsidP="00BB418D">
      <w:pPr>
        <w:rPr>
          <w:rFonts w:eastAsia="Times New Roman" w:cs="Times New Roman"/>
        </w:rPr>
      </w:pPr>
      <w:r w:rsidRPr="00BB418D">
        <w:rPr>
          <w:rFonts w:eastAsia="Times New Roman" w:cs="Times New Roman"/>
        </w:rPr>
        <w:t xml:space="preserve">Nord-Norge betegnes i økende grad </w:t>
      </w:r>
      <w:proofErr w:type="gramStart"/>
      <w:r w:rsidRPr="00BB418D">
        <w:rPr>
          <w:rFonts w:eastAsia="Times New Roman" w:cs="Times New Roman"/>
        </w:rPr>
        <w:t xml:space="preserve">som </w:t>
      </w:r>
      <w:r w:rsidR="00C53A34">
        <w:rPr>
          <w:rFonts w:eastAsia="Times New Roman" w:cs="Times New Roman"/>
        </w:rPr>
        <w:t xml:space="preserve"> </w:t>
      </w:r>
      <w:r w:rsidRPr="00BB418D">
        <w:rPr>
          <w:rFonts w:eastAsia="Times New Roman" w:cs="Times New Roman"/>
        </w:rPr>
        <w:t>”</w:t>
      </w:r>
      <w:proofErr w:type="gramEnd"/>
      <w:r w:rsidRPr="00BB418D">
        <w:rPr>
          <w:rFonts w:eastAsia="Times New Roman" w:cs="Times New Roman"/>
        </w:rPr>
        <w:t>dynamoen i Norges framtidige økonomi”. Den formidable veksten i produksjon og eksport innen næringer basert på marine biologiske ressurser ligger til grunn for denne optimismen. Det foreligger konkrete planer om en tre- til fem-gangers økning av dagens produksjon. Et vei-basert transportsystem vil ikke kunne ta hånd om framtidige eksportvolumer. Fravær av et raskt og sikkert transportsystem med høy kapasitet er en stor trussel mot ønsket vekst og utvikling i nord, og et økende trafikksikkerhetsproblem.</w:t>
      </w:r>
    </w:p>
    <w:p w14:paraId="145E751B" w14:textId="77777777" w:rsidR="00D90DE1" w:rsidRDefault="00BB418D" w:rsidP="00BB418D">
      <w:pPr>
        <w:rPr>
          <w:rFonts w:eastAsia="Times New Roman" w:cs="Times New Roman"/>
        </w:rPr>
      </w:pPr>
      <w:r w:rsidRPr="00BB418D">
        <w:rPr>
          <w:rFonts w:eastAsia="Times New Roman" w:cs="Times New Roman"/>
        </w:rPr>
        <w:t xml:space="preserve"> Klima- og miljøhensyn:</w:t>
      </w:r>
    </w:p>
    <w:p w14:paraId="35226578" w14:textId="5D6204C9" w:rsidR="00BB418D" w:rsidRPr="00BB418D" w:rsidRDefault="00BB418D" w:rsidP="00BB418D">
      <w:pPr>
        <w:rPr>
          <w:rFonts w:eastAsia="Times New Roman" w:cs="Times New Roman"/>
        </w:rPr>
      </w:pPr>
      <w:r w:rsidRPr="00BB418D">
        <w:rPr>
          <w:rFonts w:eastAsia="Times New Roman" w:cs="Times New Roman"/>
        </w:rPr>
        <w:t xml:space="preserve">Dagens transportsystem i nord er heller ikke i henhold til internasjonale klima-forpliktelser og til EUs krav om etisk og bærekraftig transport av mat med lavt/null utslipp. </w:t>
      </w:r>
    </w:p>
    <w:p w14:paraId="019DB532" w14:textId="77FA19A2" w:rsidR="00BB418D" w:rsidRPr="00BB418D" w:rsidRDefault="00BB418D" w:rsidP="00BB418D">
      <w:pPr>
        <w:spacing w:after="0" w:line="240" w:lineRule="auto"/>
        <w:rPr>
          <w:rFonts w:eastAsia="Times New Roman" w:cs="Times New Roman"/>
        </w:rPr>
      </w:pPr>
      <w:r w:rsidRPr="00BB418D">
        <w:rPr>
          <w:rFonts w:eastAsia="Times New Roman" w:cs="Times New Roman"/>
        </w:rPr>
        <w:t>Regionforstørring:</w:t>
      </w:r>
    </w:p>
    <w:p w14:paraId="1A3D0034" w14:textId="77777777" w:rsidR="00BB418D" w:rsidRPr="00D52DDE" w:rsidRDefault="00BB418D" w:rsidP="00BB418D">
      <w:pPr>
        <w:rPr>
          <w:rFonts w:eastAsia="Times New Roman" w:cs="Times New Roman"/>
        </w:rPr>
      </w:pPr>
      <w:r w:rsidRPr="00D52DDE">
        <w:rPr>
          <w:rFonts w:eastAsia="Times New Roman" w:cs="Times New Roman"/>
        </w:rPr>
        <w:t>Samtidig foreligger det er sterkt press på byene i landsdelen, med et klart behov for regionforstørring, samt bedre kommunikasjon og samhandling mellom nordnorske aktører innen næringsliv og andre viktige samfunnsområder.</w:t>
      </w:r>
    </w:p>
    <w:p w14:paraId="026017B1" w14:textId="77777777" w:rsidR="00BB418D" w:rsidRDefault="00BB418D" w:rsidP="00BB418D">
      <w:pPr>
        <w:rPr>
          <w:rFonts w:eastAsia="Times New Roman" w:cs="Times New Roman"/>
        </w:rPr>
      </w:pPr>
      <w:r>
        <w:rPr>
          <w:rFonts w:eastAsia="Times New Roman" w:cs="Times New Roman"/>
        </w:rPr>
        <w:t xml:space="preserve">Løsning: </w:t>
      </w:r>
    </w:p>
    <w:p w14:paraId="64006C0F" w14:textId="3384A2A3" w:rsidR="00BB418D" w:rsidRDefault="00BB418D" w:rsidP="00BB418D">
      <w:pPr>
        <w:rPr>
          <w:rFonts w:eastAsia="Times New Roman" w:cs="Times New Roman"/>
        </w:rPr>
      </w:pPr>
      <w:r w:rsidRPr="00D52DDE">
        <w:rPr>
          <w:rFonts w:eastAsia="Times New Roman" w:cs="Times New Roman"/>
        </w:rPr>
        <w:t xml:space="preserve">Jernbanebasert </w:t>
      </w:r>
      <w:r>
        <w:rPr>
          <w:rFonts w:eastAsia="Times New Roman" w:cs="Times New Roman"/>
        </w:rPr>
        <w:t xml:space="preserve">gods- og </w:t>
      </w:r>
      <w:r w:rsidRPr="00D52DDE">
        <w:rPr>
          <w:rFonts w:eastAsia="Times New Roman" w:cs="Times New Roman"/>
        </w:rPr>
        <w:t>passasjertrafikk vil bidra til å</w:t>
      </w:r>
      <w:r>
        <w:rPr>
          <w:rFonts w:eastAsia="Times New Roman" w:cs="Times New Roman"/>
        </w:rPr>
        <w:t xml:space="preserve"> tilfredsstille disse behovene. Overføring av store innkommende og utgående godsmengder fra vei til jernbane vil bidra vesentlig til innfrielse av </w:t>
      </w:r>
      <w:r>
        <w:rPr>
          <w:rFonts w:eastAsia="Times New Roman" w:cs="Times New Roman"/>
        </w:rPr>
        <w:lastRenderedPageBreak/>
        <w:t>nasjonale klima-mål, halvere transport-tider og –utgifter, bedre lønnsomhet og øke trafikksikkerheten.  Jernbaneutbygging vil alt i alt styrke både samfunnsøkonomi, sysselsetting og desentralisert bosetting, samtidig som den vil bidra til oppnåelse av nasjonale klima- og miljømål.</w:t>
      </w:r>
    </w:p>
    <w:p w14:paraId="185A4707" w14:textId="52AA0CE9" w:rsidR="00BB418D" w:rsidRDefault="00BB418D" w:rsidP="00BB418D">
      <w:pPr>
        <w:rPr>
          <w:rFonts w:eastAsia="Times New Roman" w:cs="Times New Roman"/>
        </w:rPr>
      </w:pPr>
      <w:r>
        <w:rPr>
          <w:rFonts w:eastAsia="Times New Roman" w:cs="Times New Roman"/>
        </w:rPr>
        <w:t xml:space="preserve">Utbygging og opprustning av jernbane i Nord-Norge er en </w:t>
      </w:r>
      <w:r w:rsidRPr="00985ED0">
        <w:rPr>
          <w:rFonts w:eastAsia="Times New Roman" w:cs="Times New Roman"/>
          <w:i/>
        </w:rPr>
        <w:t xml:space="preserve">nasjonal </w:t>
      </w:r>
      <w:r>
        <w:rPr>
          <w:rFonts w:eastAsia="Times New Roman" w:cs="Times New Roman"/>
        </w:rPr>
        <w:t>hastesak! Jernbanedirektoratet (</w:t>
      </w:r>
      <w:proofErr w:type="spellStart"/>
      <w:r>
        <w:rPr>
          <w:rFonts w:eastAsia="Times New Roman" w:cs="Times New Roman"/>
        </w:rPr>
        <w:t>JBD</w:t>
      </w:r>
      <w:proofErr w:type="spellEnd"/>
      <w:r>
        <w:rPr>
          <w:rFonts w:eastAsia="Times New Roman" w:cs="Times New Roman"/>
        </w:rPr>
        <w:t xml:space="preserve">) utfører nå en utredning som skal avklare om bygging av ny jernbane Fauske-Tromsø, med </w:t>
      </w:r>
      <w:proofErr w:type="spellStart"/>
      <w:r>
        <w:rPr>
          <w:rFonts w:eastAsia="Times New Roman" w:cs="Times New Roman"/>
        </w:rPr>
        <w:t>sidearm</w:t>
      </w:r>
      <w:proofErr w:type="spellEnd"/>
      <w:r>
        <w:rPr>
          <w:rFonts w:eastAsia="Times New Roman" w:cs="Times New Roman"/>
        </w:rPr>
        <w:t xml:space="preserve"> til Harstad, skal startes i neste rulleringsperiode av Nasjonal Transportplan (</w:t>
      </w:r>
      <w:proofErr w:type="spellStart"/>
      <w:r>
        <w:rPr>
          <w:rFonts w:eastAsia="Times New Roman" w:cs="Times New Roman"/>
        </w:rPr>
        <w:t>NTP</w:t>
      </w:r>
      <w:proofErr w:type="spellEnd"/>
      <w:r>
        <w:rPr>
          <w:rFonts w:eastAsia="Times New Roman" w:cs="Times New Roman"/>
        </w:rPr>
        <w:t xml:space="preserve"> 2022-2033).  </w:t>
      </w:r>
    </w:p>
    <w:p w14:paraId="0D48A0E5" w14:textId="21D3236F" w:rsidR="0046191A" w:rsidRPr="00292116" w:rsidRDefault="0046191A" w:rsidP="00CD3D3C">
      <w:pPr>
        <w:rPr>
          <w:rFonts w:eastAsia="Times New Roman" w:cs="Times New Roman"/>
        </w:rPr>
      </w:pPr>
      <w:r w:rsidRPr="00292116">
        <w:rPr>
          <w:rFonts w:eastAsia="Times New Roman" w:cs="Times New Roman"/>
        </w:rPr>
        <w:t xml:space="preserve">Det foregår også en utredningsprosess av strekningen Kirkenes-Rovaniemi. </w:t>
      </w:r>
      <w:r w:rsidR="009507AD" w:rsidRPr="00292116">
        <w:rPr>
          <w:rFonts w:eastAsia="Times New Roman" w:cs="Times New Roman"/>
        </w:rPr>
        <w:t xml:space="preserve">Dette er et viktig prosjekt som det er viktig å få realisert for å få miljøvennlig transport av gods mellom Asia og Europa. Dette vil samtidig legge til rette for en global havn i Kirkenes som vil skipe ut gods til og fra Asia. </w:t>
      </w:r>
      <w:r w:rsidRPr="00292116">
        <w:rPr>
          <w:rFonts w:eastAsia="Times New Roman" w:cs="Times New Roman"/>
        </w:rPr>
        <w:t xml:space="preserve">Det er viktig at Sametinget i Norge og Sametinget i Finland </w:t>
      </w:r>
      <w:r w:rsidR="00A368CC" w:rsidRPr="00292116">
        <w:rPr>
          <w:rFonts w:eastAsia="Times New Roman" w:cs="Times New Roman"/>
        </w:rPr>
        <w:t xml:space="preserve">konsulteres fortløpende i den videre prosessen. </w:t>
      </w:r>
    </w:p>
    <w:p w14:paraId="2378A398" w14:textId="38296DA8" w:rsidR="00796DAB" w:rsidRDefault="006C442A">
      <w:pPr>
        <w:rPr>
          <w:b/>
        </w:rPr>
      </w:pPr>
      <w:r>
        <w:rPr>
          <w:b/>
        </w:rPr>
        <w:t xml:space="preserve">Kultur og idrett </w:t>
      </w:r>
    </w:p>
    <w:p w14:paraId="6628D057" w14:textId="4793331F" w:rsidR="00D81BB7" w:rsidRDefault="00AC1710">
      <w:r>
        <w:t xml:space="preserve">Et mangfoldig </w:t>
      </w:r>
      <w:r w:rsidR="00DF558E">
        <w:t xml:space="preserve">og aktivt kulturliv er viktig for </w:t>
      </w:r>
      <w:r>
        <w:t xml:space="preserve">utvikling og </w:t>
      </w:r>
      <w:r w:rsidR="00DF558E">
        <w:t xml:space="preserve">samhold i et </w:t>
      </w:r>
      <w:r>
        <w:t xml:space="preserve">samfunn. Økt kjennskap og tilgang til kultur gir </w:t>
      </w:r>
      <w:r w:rsidR="00DF558E">
        <w:t xml:space="preserve">menneskelig vekst og </w:t>
      </w:r>
      <w:r>
        <w:t>inspirasjon til nyskaping</w:t>
      </w:r>
      <w:r w:rsidR="00DF558E">
        <w:t>. Kultur skal være e</w:t>
      </w:r>
      <w:r>
        <w:t xml:space="preserve">n spiss i den regionale utviklinga. Gjennom et godt samspill mellom offentlig sektor, næringslivet og profesjonelle og frivillige kulturaktører skapes </w:t>
      </w:r>
      <w:r w:rsidR="00DF558E">
        <w:t xml:space="preserve">det </w:t>
      </w:r>
      <w:r>
        <w:t>utvikling</w:t>
      </w:r>
      <w:r w:rsidR="00DF558E">
        <w:t>, vekst,</w:t>
      </w:r>
      <w:r>
        <w:t xml:space="preserve"> gode sosiale nettverk</w:t>
      </w:r>
      <w:r w:rsidR="00DF558E">
        <w:t xml:space="preserve"> og møteplasser i regionen, -</w:t>
      </w:r>
      <w:r>
        <w:t>også i samvirke</w:t>
      </w:r>
      <w:r w:rsidR="00DF558E">
        <w:t>t</w:t>
      </w:r>
      <w:r>
        <w:t xml:space="preserve"> mellom våre naboland i nord. Regionreformen innebærer flere oppgaver og mer myndighet til fylkeskommunen innenfor kultursektoren</w:t>
      </w:r>
      <w:r w:rsidR="00D81BB7">
        <w:t xml:space="preserve">, og </w:t>
      </w:r>
      <w:r>
        <w:t xml:space="preserve">Venstre vil </w:t>
      </w:r>
      <w:r w:rsidR="00D81BB7">
        <w:t xml:space="preserve">blant annet øke satsingen </w:t>
      </w:r>
      <w:r>
        <w:t xml:space="preserve">på </w:t>
      </w:r>
      <w:r w:rsidR="003C595F">
        <w:t>kunst- og ku</w:t>
      </w:r>
      <w:r w:rsidR="00DF558E">
        <w:t>lt</w:t>
      </w:r>
      <w:r w:rsidR="003C595F">
        <w:t xml:space="preserve">urbaserte næringer. </w:t>
      </w:r>
    </w:p>
    <w:p w14:paraId="46CD7671" w14:textId="04025B39" w:rsidR="00B35EEA" w:rsidRDefault="00CB3200">
      <w:r>
        <w:t xml:space="preserve">Siden </w:t>
      </w:r>
      <w:r w:rsidR="00B35EEA">
        <w:t xml:space="preserve">Troms og Finnmark </w:t>
      </w:r>
      <w:r>
        <w:t xml:space="preserve">er et </w:t>
      </w:r>
      <w:r w:rsidR="00B35EEA">
        <w:t>flerkulturelt</w:t>
      </w:r>
      <w:r>
        <w:t xml:space="preserve"> samfunn, har fylkeskommunen </w:t>
      </w:r>
      <w:r w:rsidR="00115CE8">
        <w:t>et medansvar for å sikre samisk og kvensk språk</w:t>
      </w:r>
      <w:r>
        <w:t>, tradisjon</w:t>
      </w:r>
      <w:r w:rsidR="00115CE8">
        <w:t xml:space="preserve"> og kultur. </w:t>
      </w:r>
    </w:p>
    <w:p w14:paraId="26E2BCEE" w14:textId="2156E57F" w:rsidR="00F2481D" w:rsidRPr="00F2481D" w:rsidRDefault="00F2481D" w:rsidP="00F2481D">
      <w:pPr>
        <w:pStyle w:val="Standard"/>
        <w:ind w:left="960" w:hanging="960"/>
        <w:rPr>
          <w:rFonts w:asciiTheme="minorHAnsi" w:eastAsia="Times New Roman" w:hAnsiTheme="minorHAnsi" w:cstheme="minorHAnsi"/>
          <w:color w:val="313131"/>
        </w:rPr>
      </w:pPr>
      <w:r>
        <w:rPr>
          <w:rFonts w:asciiTheme="minorHAnsi" w:hAnsiTheme="minorHAnsi" w:cstheme="minorHAnsi"/>
          <w:color w:val="313131"/>
        </w:rPr>
        <w:t xml:space="preserve">Fylkeskommunen må også være pådriver overfor </w:t>
      </w:r>
      <w:r w:rsidRPr="00074534">
        <w:rPr>
          <w:rFonts w:asciiTheme="minorHAnsi" w:hAnsiTheme="minorHAnsi" w:cstheme="minorHAnsi"/>
          <w:color w:val="auto"/>
        </w:rPr>
        <w:t>organisasjone</w:t>
      </w:r>
      <w:r w:rsidR="00C53A34" w:rsidRPr="00074534">
        <w:rPr>
          <w:rFonts w:asciiTheme="minorHAnsi" w:hAnsiTheme="minorHAnsi" w:cstheme="minorHAnsi"/>
          <w:color w:val="auto"/>
        </w:rPr>
        <w:t>r</w:t>
      </w:r>
      <w:r>
        <w:rPr>
          <w:rFonts w:asciiTheme="minorHAnsi" w:hAnsiTheme="minorHAnsi" w:cstheme="minorHAnsi"/>
          <w:color w:val="313131"/>
        </w:rPr>
        <w:t xml:space="preserve"> og frivillige lag og foreninger</w:t>
      </w:r>
      <w:r w:rsidRPr="00F2481D">
        <w:rPr>
          <w:rFonts w:asciiTheme="minorHAnsi" w:hAnsiTheme="minorHAnsi" w:cstheme="minorHAnsi"/>
          <w:color w:val="313131"/>
        </w:rPr>
        <w:t> i</w:t>
      </w:r>
      <w:r w:rsidR="00C53A34">
        <w:rPr>
          <w:rFonts w:asciiTheme="minorHAnsi" w:hAnsiTheme="minorHAnsi" w:cstheme="minorHAnsi"/>
          <w:color w:val="313131"/>
        </w:rPr>
        <w:t xml:space="preserve"> </w:t>
      </w:r>
      <w:r w:rsidRPr="00F2481D">
        <w:rPr>
          <w:rFonts w:asciiTheme="minorHAnsi" w:hAnsiTheme="minorHAnsi" w:cstheme="minorHAnsi"/>
          <w:color w:val="313131"/>
        </w:rPr>
        <w:t>kommunen</w:t>
      </w:r>
      <w:r>
        <w:rPr>
          <w:rFonts w:asciiTheme="minorHAnsi" w:hAnsiTheme="minorHAnsi" w:cstheme="minorHAnsi"/>
          <w:color w:val="313131"/>
        </w:rPr>
        <w:t>e</w:t>
      </w:r>
      <w:r w:rsidRPr="00F2481D">
        <w:rPr>
          <w:rFonts w:asciiTheme="minorHAnsi" w:hAnsiTheme="minorHAnsi" w:cstheme="minorHAnsi"/>
          <w:color w:val="313131"/>
        </w:rPr>
        <w:t xml:space="preserve"> for å legge til rette for god integrering av innvandrerbefolkningen</w:t>
      </w:r>
    </w:p>
    <w:p w14:paraId="6972392D" w14:textId="77777777" w:rsidR="00F2481D" w:rsidRDefault="00F2481D"/>
    <w:p w14:paraId="5345A8E9" w14:textId="3EDB3151" w:rsidR="00D81BB7" w:rsidRDefault="00D81BB7">
      <w:r>
        <w:t>Kultur er både breddeaktiviteter</w:t>
      </w:r>
      <w:r w:rsidR="00C2551D">
        <w:t xml:space="preserve">, </w:t>
      </w:r>
      <w:r>
        <w:t>individuelle oppleve</w:t>
      </w:r>
      <w:r w:rsidR="00136AB4">
        <w:t>lser</w:t>
      </w:r>
      <w:r w:rsidR="00C2551D">
        <w:t xml:space="preserve"> og kulturnæringer som </w:t>
      </w:r>
      <w:r>
        <w:t xml:space="preserve">musikk, teater, </w:t>
      </w:r>
      <w:r w:rsidR="00136AB4">
        <w:t xml:space="preserve">billedkunst, </w:t>
      </w:r>
      <w:proofErr w:type="spellStart"/>
      <w:r w:rsidR="00136AB4">
        <w:t>duodji</w:t>
      </w:r>
      <w:proofErr w:type="spellEnd"/>
      <w:r w:rsidR="00136AB4">
        <w:t>, husflid</w:t>
      </w:r>
      <w:r w:rsidR="00C2551D">
        <w:t>, mat</w:t>
      </w:r>
      <w:r w:rsidR="00136AB4">
        <w:t xml:space="preserve"> og håndverk. Med et relativ</w:t>
      </w:r>
      <w:r w:rsidR="003F2C7D">
        <w:t>t lite nærmarked er det</w:t>
      </w:r>
      <w:r w:rsidR="00136AB4">
        <w:t xml:space="preserve"> viktig å legge til ret</w:t>
      </w:r>
      <w:r w:rsidR="00A62F78">
        <w:t xml:space="preserve">te for profesjonelle kunstnere i </w:t>
      </w:r>
      <w:r w:rsidR="003F2C7D">
        <w:t>Nord-Norge</w:t>
      </w:r>
      <w:r w:rsidR="00A62F78">
        <w:t xml:space="preserve">. Kulturinstitusjoner </w:t>
      </w:r>
      <w:r w:rsidR="00C2551D">
        <w:t xml:space="preserve">og festivaler </w:t>
      </w:r>
      <w:r w:rsidR="00A62F78">
        <w:t xml:space="preserve">bidrar til kontinuitet i kulturlivet. </w:t>
      </w:r>
    </w:p>
    <w:p w14:paraId="326DE702" w14:textId="36AFD425" w:rsidR="00B35EEA" w:rsidRDefault="00B35EEA">
      <w:r>
        <w:t xml:space="preserve">Frivillig sektor er den aller viktigste bæreren av idrett og breddekultur. Venstre vil øke den økonomiske støtten </w:t>
      </w:r>
      <w:r w:rsidR="00C2551D">
        <w:t xml:space="preserve">til lag og foreninger </w:t>
      </w:r>
      <w:r>
        <w:t xml:space="preserve">og oppmuntre til at de frivillige ildsjelene fortsetter sitt engasjement. </w:t>
      </w:r>
    </w:p>
    <w:p w14:paraId="77E6127B" w14:textId="6B689D22" w:rsidR="00C43A03" w:rsidRPr="00E30181" w:rsidRDefault="00B35EEA" w:rsidP="002C568C">
      <w:r w:rsidRPr="00E30181">
        <w:t xml:space="preserve">Venstre </w:t>
      </w:r>
      <w:r w:rsidR="000C2405">
        <w:t xml:space="preserve">vil legge til rette for </w:t>
      </w:r>
      <w:r w:rsidR="00E93FE5" w:rsidRPr="00E30181">
        <w:t xml:space="preserve">at </w:t>
      </w:r>
      <w:r w:rsidRPr="00E30181">
        <w:t>folk med nedsatt funksjonsevne kan</w:t>
      </w:r>
      <w:r w:rsidR="000C2405">
        <w:t xml:space="preserve"> delta i idrettsaktiviteter og organisering av idrett. </w:t>
      </w:r>
      <w:r w:rsidR="002C568C" w:rsidRPr="00E30181">
        <w:t>For å sikre mangfold i idrett vil vi også øke satsingen på folke</w:t>
      </w:r>
      <w:r w:rsidR="000C2405">
        <w:t>helse i form av «</w:t>
      </w:r>
      <w:proofErr w:type="spellStart"/>
      <w:r w:rsidR="000C2405">
        <w:t>allidrett</w:t>
      </w:r>
      <w:proofErr w:type="spellEnd"/>
      <w:r w:rsidR="000C2405">
        <w:t xml:space="preserve">». </w:t>
      </w:r>
    </w:p>
    <w:p w14:paraId="3D4414F0" w14:textId="73B99BB9" w:rsidR="00B35EEA" w:rsidRDefault="00B35EEA">
      <w:r>
        <w:t xml:space="preserve">Fylkeskommunen må ha et nært samarbeid med Troms og Finnmark idrettskrets. Breddeidretten er helt sentral, men Venstre vil også støtte toppidretsarrangementer i fylket, som både kan motivere til mer breddeidrett og bidra til mer næringsaktivitet. </w:t>
      </w:r>
    </w:p>
    <w:p w14:paraId="3297FBE6" w14:textId="281324C4" w:rsidR="000C2405" w:rsidRDefault="000C2405">
      <w:r>
        <w:t>Det bør tilrettelegges for at flere unge får kunnskap om jaktkultur og ferdigheter til å ta del i denne.</w:t>
      </w:r>
    </w:p>
    <w:p w14:paraId="77E41386" w14:textId="02E3CF5F" w:rsidR="00117F39" w:rsidRDefault="006B43ED">
      <w:r>
        <w:t>Venstre vil jobbe for:</w:t>
      </w:r>
    </w:p>
    <w:p w14:paraId="49CCBB72" w14:textId="35617E87" w:rsidR="006511AB" w:rsidRDefault="006511AB" w:rsidP="006511AB">
      <w:pPr>
        <w:pStyle w:val="Listeavsnitt"/>
        <w:numPr>
          <w:ilvl w:val="0"/>
          <w:numId w:val="3"/>
        </w:numPr>
      </w:pPr>
      <w:r>
        <w:t>den nordnorske kulturavtalen</w:t>
      </w:r>
    </w:p>
    <w:p w14:paraId="1127F4B6" w14:textId="4A66873F" w:rsidR="00117F39" w:rsidRDefault="000C2405" w:rsidP="00117F39">
      <w:pPr>
        <w:pStyle w:val="Listeavsnitt"/>
        <w:numPr>
          <w:ilvl w:val="0"/>
          <w:numId w:val="3"/>
        </w:numPr>
      </w:pPr>
      <w:r>
        <w:t>kult</w:t>
      </w:r>
      <w:r w:rsidR="006511AB">
        <w:t>urelle festivaler i hele fylket</w:t>
      </w:r>
      <w:r w:rsidR="00117F39">
        <w:t xml:space="preserve"> </w:t>
      </w:r>
    </w:p>
    <w:p w14:paraId="1C1E6B18" w14:textId="05E908B9" w:rsidR="00117F39" w:rsidRDefault="00117F39" w:rsidP="000C2405">
      <w:pPr>
        <w:pStyle w:val="Listeavsnitt"/>
        <w:numPr>
          <w:ilvl w:val="0"/>
          <w:numId w:val="3"/>
        </w:numPr>
      </w:pPr>
      <w:r>
        <w:t>frivillige lag og</w:t>
      </w:r>
      <w:r w:rsidR="000C2405">
        <w:t xml:space="preserve"> foreninger, museer, gallerier og </w:t>
      </w:r>
      <w:r>
        <w:t>bibliotek</w:t>
      </w:r>
    </w:p>
    <w:p w14:paraId="55FF38D5" w14:textId="2C3E1D4D" w:rsidR="00117F39" w:rsidRDefault="00117F39" w:rsidP="00117F39">
      <w:pPr>
        <w:pStyle w:val="Listeavsnitt"/>
        <w:numPr>
          <w:ilvl w:val="0"/>
          <w:numId w:val="3"/>
        </w:numPr>
      </w:pPr>
      <w:r>
        <w:lastRenderedPageBreak/>
        <w:t xml:space="preserve">Åse </w:t>
      </w:r>
      <w:r w:rsidR="006511AB">
        <w:t>Nordmo Løvberg-museum i Målselv</w:t>
      </w:r>
      <w:r>
        <w:t xml:space="preserve">  </w:t>
      </w:r>
    </w:p>
    <w:p w14:paraId="5A2FB774" w14:textId="0FB45585" w:rsidR="00272E2A" w:rsidRDefault="00272E2A" w:rsidP="00117F39">
      <w:pPr>
        <w:pStyle w:val="Listeavsnitt"/>
        <w:numPr>
          <w:ilvl w:val="0"/>
          <w:numId w:val="3"/>
        </w:numPr>
      </w:pPr>
      <w:r w:rsidRPr="00292116">
        <w:t xml:space="preserve">samisk kunstmuseum i Karasjok </w:t>
      </w:r>
      <w:r w:rsidR="006511AB">
        <w:t>(de samiske samlinger)</w:t>
      </w:r>
    </w:p>
    <w:p w14:paraId="3D6E1745" w14:textId="1169780E" w:rsidR="005D785A" w:rsidRDefault="005D785A" w:rsidP="00117F39">
      <w:pPr>
        <w:pStyle w:val="Listeavsnitt"/>
        <w:numPr>
          <w:ilvl w:val="0"/>
          <w:numId w:val="3"/>
        </w:numPr>
      </w:pPr>
      <w:r>
        <w:t>kon</w:t>
      </w:r>
      <w:r w:rsidR="006511AB">
        <w:t>serthus i Tromsø (Klangens hus)</w:t>
      </w:r>
    </w:p>
    <w:p w14:paraId="39ECF60A" w14:textId="6A783761" w:rsidR="000C2405" w:rsidRDefault="000C2405" w:rsidP="00117F39">
      <w:pPr>
        <w:pStyle w:val="Listeavsnitt"/>
        <w:numPr>
          <w:ilvl w:val="0"/>
          <w:numId w:val="3"/>
        </w:numPr>
      </w:pPr>
      <w:r>
        <w:t>nytt t</w:t>
      </w:r>
      <w:r w:rsidR="006511AB">
        <w:t xml:space="preserve">eaterbygg </w:t>
      </w:r>
      <w:proofErr w:type="spellStart"/>
      <w:r w:rsidR="006511AB">
        <w:t>Beaivvas</w:t>
      </w:r>
      <w:proofErr w:type="spellEnd"/>
      <w:r w:rsidR="006511AB">
        <w:t xml:space="preserve"> i Kautokeino</w:t>
      </w:r>
    </w:p>
    <w:p w14:paraId="0DE68399" w14:textId="782F4563" w:rsidR="009C5A90" w:rsidRPr="00292116" w:rsidRDefault="003E6DD9" w:rsidP="00117F39">
      <w:pPr>
        <w:pStyle w:val="Listeavsnitt"/>
        <w:numPr>
          <w:ilvl w:val="0"/>
          <w:numId w:val="3"/>
        </w:numPr>
      </w:pPr>
      <w:r>
        <w:t xml:space="preserve">verdensarvsentret for bergkunst i Alta og </w:t>
      </w:r>
      <w:proofErr w:type="spellStart"/>
      <w:r>
        <w:t>Struves</w:t>
      </w:r>
      <w:proofErr w:type="spellEnd"/>
      <w:r>
        <w:t xml:space="preserve"> </w:t>
      </w:r>
      <w:proofErr w:type="spellStart"/>
      <w:r>
        <w:t>meridianbue</w:t>
      </w:r>
      <w:proofErr w:type="spellEnd"/>
      <w:r>
        <w:t xml:space="preserve"> (Hammerfest, Alta og Kautokeino)</w:t>
      </w:r>
    </w:p>
    <w:p w14:paraId="3B34174D" w14:textId="4030CF64" w:rsidR="00E2437A" w:rsidRDefault="00E2437A" w:rsidP="00117F39">
      <w:pPr>
        <w:pStyle w:val="Listeavsnitt"/>
        <w:numPr>
          <w:ilvl w:val="0"/>
          <w:numId w:val="3"/>
        </w:numPr>
      </w:pPr>
      <w:r>
        <w:t>Tana bru som et kulturhisto</w:t>
      </w:r>
      <w:r w:rsidR="006511AB">
        <w:t>risk minne etter 2. verdenskrig</w:t>
      </w:r>
    </w:p>
    <w:p w14:paraId="6C3ADC8E" w14:textId="7904A279" w:rsidR="006F475C" w:rsidRDefault="002B5575" w:rsidP="000C2405">
      <w:pPr>
        <w:pStyle w:val="Listeavsnitt"/>
        <w:numPr>
          <w:ilvl w:val="0"/>
          <w:numId w:val="3"/>
        </w:numPr>
      </w:pPr>
      <w:r>
        <w:t>Alpin-VM i Narvik</w:t>
      </w:r>
    </w:p>
    <w:p w14:paraId="568F4BF1" w14:textId="343A584C" w:rsidR="006F555B" w:rsidRDefault="006F555B" w:rsidP="00E30181">
      <w:pPr>
        <w:pStyle w:val="Listeavsnitt"/>
        <w:numPr>
          <w:ilvl w:val="0"/>
          <w:numId w:val="3"/>
        </w:numPr>
      </w:pPr>
      <w:r>
        <w:t xml:space="preserve">jegerprøvekurs </w:t>
      </w:r>
      <w:r w:rsidR="004B0902">
        <w:t>lokalisert til videregående skole</w:t>
      </w:r>
      <w:r w:rsidR="006511AB">
        <w:t>r</w:t>
      </w:r>
      <w:r w:rsidR="004B0902">
        <w:t xml:space="preserve"> </w:t>
      </w:r>
    </w:p>
    <w:p w14:paraId="591F0437" w14:textId="77218772" w:rsidR="00D449D3" w:rsidRPr="00E30181" w:rsidRDefault="00D449D3" w:rsidP="00E30181">
      <w:pPr>
        <w:pStyle w:val="Listeavsnitt"/>
        <w:numPr>
          <w:ilvl w:val="0"/>
          <w:numId w:val="3"/>
        </w:numPr>
      </w:pPr>
      <w:r>
        <w:t>øke riksantikvarens bevilgninger til Troms og Finnmark</w:t>
      </w:r>
    </w:p>
    <w:p w14:paraId="65A0CDAC" w14:textId="548D0177" w:rsidR="006C442A" w:rsidRPr="00392C87" w:rsidRDefault="006C442A">
      <w:r w:rsidRPr="00392C87">
        <w:rPr>
          <w:b/>
        </w:rPr>
        <w:t xml:space="preserve">Forsvarsfylket Troms og Finnmark </w:t>
      </w:r>
    </w:p>
    <w:p w14:paraId="64FF3B44" w14:textId="665A4113" w:rsidR="000E3706" w:rsidRPr="00392C87" w:rsidRDefault="000E3706" w:rsidP="000E3706">
      <w:pPr>
        <w:rPr>
          <w:rFonts w:cstheme="minorHAnsi"/>
        </w:rPr>
      </w:pPr>
      <w:r w:rsidRPr="00392C87">
        <w:rPr>
          <w:rFonts w:cstheme="minorHAnsi"/>
        </w:rPr>
        <w:t xml:space="preserve">En nasjons sikkerhet er statens viktigste oppgave, og Forsvaret er bildet på den norske sikkerhets- og forsvarspolitikk. Nordområdene er stedet der utenrikspolitikk møter innenrikspolitikk. Ressursene i nordområdene, klimaendringer, nye seilingsleder og Norges naboskap med Russland må vektlegges i planleggingen av fremtidens forsvar. </w:t>
      </w:r>
    </w:p>
    <w:p w14:paraId="2E917C3E" w14:textId="77777777" w:rsidR="000E3706" w:rsidRPr="00392C87" w:rsidRDefault="000E3706" w:rsidP="000E3706">
      <w:pPr>
        <w:rPr>
          <w:rFonts w:cstheme="minorHAnsi"/>
        </w:rPr>
      </w:pPr>
      <w:r w:rsidRPr="00392C87">
        <w:rPr>
          <w:rFonts w:cstheme="minorHAnsi"/>
        </w:rPr>
        <w:t xml:space="preserve">Venstre vil derfor ha økte bevilgninger til Forsvaret og ikke en nedbygging av Forsvaret i nord. Forsvaret må kunne hevde nasjonal suverenitet over fastlands-Norge og de ressursrike havområdene som er underlagt norsk jurisdiksjon. </w:t>
      </w:r>
    </w:p>
    <w:p w14:paraId="1E581684" w14:textId="453884C5" w:rsidR="000E3706" w:rsidRPr="00392C87" w:rsidRDefault="001355FB" w:rsidP="000E3706">
      <w:pPr>
        <w:rPr>
          <w:rFonts w:cstheme="minorHAnsi"/>
        </w:rPr>
      </w:pPr>
      <w:r>
        <w:rPr>
          <w:rFonts w:cstheme="minorHAnsi"/>
        </w:rPr>
        <w:t xml:space="preserve">Militær </w:t>
      </w:r>
      <w:r w:rsidR="000E3706" w:rsidRPr="00392C87">
        <w:rPr>
          <w:rFonts w:cstheme="minorHAnsi"/>
        </w:rPr>
        <w:t>tilst</w:t>
      </w:r>
      <w:r>
        <w:rPr>
          <w:rFonts w:cstheme="minorHAnsi"/>
        </w:rPr>
        <w:t xml:space="preserve">edeværelse i nord er viktig. </w:t>
      </w:r>
      <w:r w:rsidR="000E3706" w:rsidRPr="00392C87">
        <w:rPr>
          <w:rFonts w:cstheme="minorHAnsi"/>
        </w:rPr>
        <w:t>Evnen til territorielt forsvar av Norge i nord må styrkes. Luftstøtte for hæren med helikopter er avgjørende for dens mobilitet og hurtig med</w:t>
      </w:r>
      <w:r w:rsidR="003B0261" w:rsidRPr="00392C87">
        <w:rPr>
          <w:rFonts w:cstheme="minorHAnsi"/>
        </w:rPr>
        <w:t>isinsk evakuering. Med Kystvakten på Sortland og Kystvaktens</w:t>
      </w:r>
      <w:r w:rsidR="000E3706" w:rsidRPr="00392C87">
        <w:rPr>
          <w:rFonts w:cstheme="minorHAnsi"/>
        </w:rPr>
        <w:t xml:space="preserve"> helikoptre på Bardufoss oppnås det be</w:t>
      </w:r>
      <w:r>
        <w:rPr>
          <w:rFonts w:cstheme="minorHAnsi"/>
        </w:rPr>
        <w:t xml:space="preserve">ste </w:t>
      </w:r>
      <w:r w:rsidR="000E3706" w:rsidRPr="00392C87">
        <w:rPr>
          <w:rFonts w:cstheme="minorHAnsi"/>
        </w:rPr>
        <w:t>utgangspunkt for tilstedeværelse og operasjoner i havområdene i nord. Norge må kunne ivareta kyststatens forpliktelser og interesser. En fast tilstedeværelse av landstyrker på Porsang</w:t>
      </w:r>
      <w:r>
        <w:rPr>
          <w:rFonts w:cstheme="minorHAnsi"/>
        </w:rPr>
        <w:t>er</w:t>
      </w:r>
      <w:r w:rsidR="000E3706" w:rsidRPr="00392C87">
        <w:rPr>
          <w:rFonts w:cstheme="minorHAnsi"/>
        </w:rPr>
        <w:t xml:space="preserve">moen er </w:t>
      </w:r>
      <w:r>
        <w:rPr>
          <w:rFonts w:cstheme="minorHAnsi"/>
        </w:rPr>
        <w:t xml:space="preserve">viktig. </w:t>
      </w:r>
    </w:p>
    <w:p w14:paraId="0E457A9E" w14:textId="56EE579A" w:rsidR="000E3706" w:rsidRPr="00392C87" w:rsidRDefault="000E3706" w:rsidP="000E3706">
      <w:pPr>
        <w:rPr>
          <w:rFonts w:cstheme="minorHAnsi"/>
        </w:rPr>
      </w:pPr>
      <w:r w:rsidRPr="00392C87">
        <w:rPr>
          <w:rFonts w:cstheme="minorHAnsi"/>
        </w:rPr>
        <w:t xml:space="preserve">Venstre </w:t>
      </w:r>
      <w:r w:rsidR="00117F39" w:rsidRPr="00392C87">
        <w:rPr>
          <w:rFonts w:cstheme="minorHAnsi"/>
        </w:rPr>
        <w:t>vil</w:t>
      </w:r>
      <w:r w:rsidR="006B43ED">
        <w:rPr>
          <w:rFonts w:cstheme="minorHAnsi"/>
        </w:rPr>
        <w:t xml:space="preserve"> jobbe for</w:t>
      </w:r>
      <w:r w:rsidR="003B0261" w:rsidRPr="00392C87">
        <w:rPr>
          <w:rFonts w:cstheme="minorHAnsi"/>
        </w:rPr>
        <w:t>:</w:t>
      </w:r>
    </w:p>
    <w:p w14:paraId="6526F751" w14:textId="041EE09E" w:rsidR="000E3706" w:rsidRPr="00392C87" w:rsidRDefault="00117F39" w:rsidP="0050601A">
      <w:pPr>
        <w:pStyle w:val="Listeavsnitt"/>
        <w:numPr>
          <w:ilvl w:val="0"/>
          <w:numId w:val="2"/>
        </w:numPr>
        <w:rPr>
          <w:rFonts w:cstheme="minorHAnsi"/>
        </w:rPr>
      </w:pPr>
      <w:r w:rsidRPr="00392C87">
        <w:rPr>
          <w:rFonts w:cstheme="minorHAnsi"/>
        </w:rPr>
        <w:t xml:space="preserve">økt </w:t>
      </w:r>
      <w:r w:rsidR="000E3706" w:rsidRPr="00392C87">
        <w:rPr>
          <w:rFonts w:cstheme="minorHAnsi"/>
        </w:rPr>
        <w:t xml:space="preserve">tilstedeværelse i </w:t>
      </w:r>
      <w:r w:rsidR="003B0261" w:rsidRPr="00392C87">
        <w:rPr>
          <w:rFonts w:cstheme="minorHAnsi"/>
        </w:rPr>
        <w:t xml:space="preserve">Norges </w:t>
      </w:r>
      <w:r w:rsidR="000E3706" w:rsidRPr="00392C87">
        <w:rPr>
          <w:rFonts w:cstheme="minorHAnsi"/>
        </w:rPr>
        <w:t>økonomisk</w:t>
      </w:r>
      <w:r w:rsidR="00BF5A4F">
        <w:rPr>
          <w:rFonts w:cstheme="minorHAnsi"/>
        </w:rPr>
        <w:t>e sone</w:t>
      </w:r>
      <w:r w:rsidR="003B0261" w:rsidRPr="00392C87">
        <w:rPr>
          <w:rFonts w:cstheme="minorHAnsi"/>
        </w:rPr>
        <w:t xml:space="preserve">, </w:t>
      </w:r>
      <w:proofErr w:type="spellStart"/>
      <w:r w:rsidR="003B0261" w:rsidRPr="00392C87">
        <w:rPr>
          <w:rFonts w:cstheme="minorHAnsi"/>
        </w:rPr>
        <w:t>fiskevern</w:t>
      </w:r>
      <w:r w:rsidR="000E3706" w:rsidRPr="00392C87">
        <w:rPr>
          <w:rFonts w:cstheme="minorHAnsi"/>
        </w:rPr>
        <w:t>sonen</w:t>
      </w:r>
      <w:proofErr w:type="spellEnd"/>
      <w:r w:rsidR="000E3706" w:rsidRPr="00392C87">
        <w:rPr>
          <w:rFonts w:cstheme="minorHAnsi"/>
        </w:rPr>
        <w:t xml:space="preserve"> ved Svalbar</w:t>
      </w:r>
      <w:r w:rsidR="00345851">
        <w:rPr>
          <w:rFonts w:cstheme="minorHAnsi"/>
        </w:rPr>
        <w:t>d og fiskerisonen ved Jan Mayen</w:t>
      </w:r>
      <w:r w:rsidR="000E3706" w:rsidRPr="00392C87">
        <w:rPr>
          <w:rFonts w:cstheme="minorHAnsi"/>
        </w:rPr>
        <w:t xml:space="preserve"> </w:t>
      </w:r>
    </w:p>
    <w:p w14:paraId="27155C0B" w14:textId="3F350D75" w:rsidR="000E3706" w:rsidRPr="00392C87" w:rsidRDefault="00BF5A4F" w:rsidP="0050601A">
      <w:pPr>
        <w:pStyle w:val="Listeavsnitt"/>
        <w:numPr>
          <w:ilvl w:val="0"/>
          <w:numId w:val="2"/>
        </w:numPr>
        <w:rPr>
          <w:rFonts w:cstheme="minorHAnsi"/>
          <w:strike/>
        </w:rPr>
      </w:pPr>
      <w:r>
        <w:rPr>
          <w:rFonts w:cstheme="minorHAnsi"/>
        </w:rPr>
        <w:t xml:space="preserve">beholde </w:t>
      </w:r>
      <w:r w:rsidR="000E3706" w:rsidRPr="00392C87">
        <w:rPr>
          <w:rFonts w:cstheme="minorHAnsi"/>
        </w:rPr>
        <w:t>Banak med base for redningshelikopter og for mott</w:t>
      </w:r>
      <w:r w:rsidR="00345851">
        <w:rPr>
          <w:rFonts w:cstheme="minorHAnsi"/>
        </w:rPr>
        <w:t>ak av nasjonale og allierte fly</w:t>
      </w:r>
    </w:p>
    <w:p w14:paraId="7978CD90" w14:textId="1E66BB77" w:rsidR="000E3706" w:rsidRPr="00392C87" w:rsidRDefault="00C04A7B" w:rsidP="000E3706">
      <w:pPr>
        <w:pStyle w:val="Listeavsnitt"/>
        <w:numPr>
          <w:ilvl w:val="0"/>
          <w:numId w:val="2"/>
        </w:numPr>
        <w:rPr>
          <w:rFonts w:cstheme="minorHAnsi"/>
        </w:rPr>
      </w:pPr>
      <w:r w:rsidRPr="00392C87">
        <w:rPr>
          <w:rFonts w:cstheme="minorHAnsi"/>
        </w:rPr>
        <w:t>s</w:t>
      </w:r>
      <w:r w:rsidR="003B0261" w:rsidRPr="00392C87">
        <w:rPr>
          <w:rFonts w:cstheme="minorHAnsi"/>
        </w:rPr>
        <w:t>ikre h</w:t>
      </w:r>
      <w:r w:rsidR="000E3706" w:rsidRPr="00392C87">
        <w:rPr>
          <w:rFonts w:cstheme="minorHAnsi"/>
        </w:rPr>
        <w:t xml:space="preserve">æren sitt tyngdepunkt i Indre Troms med helikopter for </w:t>
      </w:r>
      <w:r w:rsidR="00345851">
        <w:rPr>
          <w:rFonts w:cstheme="minorHAnsi"/>
        </w:rPr>
        <w:t>luftmobilitet og hurtig redning</w:t>
      </w:r>
    </w:p>
    <w:p w14:paraId="2A72F6AA" w14:textId="5319D343" w:rsidR="000E3706" w:rsidRPr="00392C87" w:rsidRDefault="00BF5A4F" w:rsidP="000E3706">
      <w:pPr>
        <w:pStyle w:val="Listeavsnitt"/>
        <w:numPr>
          <w:ilvl w:val="0"/>
          <w:numId w:val="2"/>
        </w:numPr>
        <w:rPr>
          <w:rFonts w:cstheme="minorHAnsi"/>
        </w:rPr>
      </w:pPr>
      <w:r>
        <w:rPr>
          <w:rFonts w:cstheme="minorHAnsi"/>
        </w:rPr>
        <w:t>B</w:t>
      </w:r>
      <w:r w:rsidR="000E3706" w:rsidRPr="00392C87">
        <w:rPr>
          <w:rFonts w:cstheme="minorHAnsi"/>
        </w:rPr>
        <w:t xml:space="preserve">rigade Nord utvikles </w:t>
      </w:r>
      <w:r>
        <w:rPr>
          <w:rFonts w:cstheme="minorHAnsi"/>
        </w:rPr>
        <w:t>til 4 manøverbataljoner hvor 2.-bataljon</w:t>
      </w:r>
      <w:r w:rsidR="000E3706" w:rsidRPr="00392C87">
        <w:rPr>
          <w:rFonts w:cstheme="minorHAnsi"/>
        </w:rPr>
        <w:t xml:space="preserve">, </w:t>
      </w:r>
      <w:r w:rsidR="003B0261" w:rsidRPr="00392C87">
        <w:rPr>
          <w:rFonts w:cstheme="minorHAnsi"/>
        </w:rPr>
        <w:t>Panserbataljonen og en kavaleri</w:t>
      </w:r>
      <w:r w:rsidR="000E3706" w:rsidRPr="00392C87">
        <w:rPr>
          <w:rFonts w:cstheme="minorHAnsi"/>
        </w:rPr>
        <w:t>bataljon er l</w:t>
      </w:r>
      <w:r w:rsidR="00345851">
        <w:rPr>
          <w:rFonts w:cstheme="minorHAnsi"/>
        </w:rPr>
        <w:t>okalisert til Troms og Finnmark</w:t>
      </w:r>
    </w:p>
    <w:p w14:paraId="176D9A39" w14:textId="0B824B72" w:rsidR="000E3706" w:rsidRPr="00074534" w:rsidRDefault="00C04A7B" w:rsidP="000E3706">
      <w:pPr>
        <w:pStyle w:val="Listeavsnitt"/>
        <w:numPr>
          <w:ilvl w:val="0"/>
          <w:numId w:val="2"/>
        </w:numPr>
        <w:rPr>
          <w:rFonts w:cstheme="minorHAnsi"/>
        </w:rPr>
      </w:pPr>
      <w:r w:rsidRPr="00074534">
        <w:rPr>
          <w:rFonts w:cstheme="minorHAnsi"/>
        </w:rPr>
        <w:t>F</w:t>
      </w:r>
      <w:r w:rsidR="000E3706" w:rsidRPr="00074534">
        <w:rPr>
          <w:rFonts w:cstheme="minorHAnsi"/>
        </w:rPr>
        <w:t xml:space="preserve">orsvarets hovedbase for helikopter </w:t>
      </w:r>
      <w:r w:rsidR="003B0261" w:rsidRPr="00074534">
        <w:rPr>
          <w:rFonts w:cstheme="minorHAnsi"/>
        </w:rPr>
        <w:t xml:space="preserve">videreføres </w:t>
      </w:r>
      <w:r w:rsidR="000E3706" w:rsidRPr="00074534">
        <w:rPr>
          <w:rFonts w:cstheme="minorHAnsi"/>
        </w:rPr>
        <w:t xml:space="preserve">på Bardufoss med base for </w:t>
      </w:r>
      <w:r w:rsidR="00B812C4" w:rsidRPr="00074534">
        <w:rPr>
          <w:rFonts w:cstheme="minorHAnsi"/>
        </w:rPr>
        <w:t xml:space="preserve">ny </w:t>
      </w:r>
      <w:r w:rsidR="000E3706" w:rsidRPr="00074534">
        <w:rPr>
          <w:rFonts w:cstheme="minorHAnsi"/>
        </w:rPr>
        <w:t>redningshelikopter</w:t>
      </w:r>
      <w:r w:rsidR="00B812C4" w:rsidRPr="00074534">
        <w:rPr>
          <w:rFonts w:cstheme="minorHAnsi"/>
        </w:rPr>
        <w:t>avdeling</w:t>
      </w:r>
    </w:p>
    <w:p w14:paraId="62C2349A" w14:textId="36244733" w:rsidR="000E3706" w:rsidRPr="00392C87" w:rsidRDefault="00C04A7B" w:rsidP="000E3706">
      <w:pPr>
        <w:pStyle w:val="Listeavsnitt"/>
        <w:numPr>
          <w:ilvl w:val="0"/>
          <w:numId w:val="2"/>
        </w:numPr>
        <w:rPr>
          <w:rFonts w:cstheme="minorHAnsi"/>
        </w:rPr>
      </w:pPr>
      <w:r w:rsidRPr="00392C87">
        <w:rPr>
          <w:rFonts w:cstheme="minorHAnsi"/>
        </w:rPr>
        <w:t>h</w:t>
      </w:r>
      <w:r w:rsidR="003B0261" w:rsidRPr="00392C87">
        <w:rPr>
          <w:rFonts w:cstheme="minorHAnsi"/>
        </w:rPr>
        <w:t>ovedbasen for kontroll og v</w:t>
      </w:r>
      <w:r w:rsidR="000E3706" w:rsidRPr="00392C87">
        <w:rPr>
          <w:rFonts w:cstheme="minorHAnsi"/>
        </w:rPr>
        <w:t xml:space="preserve">arsling </w:t>
      </w:r>
      <w:r w:rsidR="003B0261" w:rsidRPr="00392C87">
        <w:rPr>
          <w:rFonts w:cstheme="minorHAnsi"/>
        </w:rPr>
        <w:t>vid</w:t>
      </w:r>
      <w:r w:rsidR="009507AD" w:rsidRPr="00392C87">
        <w:rPr>
          <w:rFonts w:cstheme="minorHAnsi"/>
        </w:rPr>
        <w:t>e</w:t>
      </w:r>
      <w:r w:rsidR="003B0261" w:rsidRPr="00392C87">
        <w:rPr>
          <w:rFonts w:cstheme="minorHAnsi"/>
        </w:rPr>
        <w:t xml:space="preserve">reføres </w:t>
      </w:r>
      <w:r w:rsidR="00345851">
        <w:rPr>
          <w:rFonts w:cstheme="minorHAnsi"/>
        </w:rPr>
        <w:t>i Sørreisa</w:t>
      </w:r>
    </w:p>
    <w:p w14:paraId="3EC0F019" w14:textId="259C77FC" w:rsidR="00AA2E74" w:rsidRPr="006B43ED" w:rsidRDefault="00C04A7B" w:rsidP="006B43ED">
      <w:pPr>
        <w:pStyle w:val="Listeavsnitt"/>
        <w:numPr>
          <w:ilvl w:val="0"/>
          <w:numId w:val="2"/>
        </w:numPr>
        <w:rPr>
          <w:rFonts w:cstheme="minorHAnsi"/>
        </w:rPr>
      </w:pPr>
      <w:r w:rsidRPr="00392C87">
        <w:rPr>
          <w:rFonts w:cstheme="minorHAnsi"/>
        </w:rPr>
        <w:t>k</w:t>
      </w:r>
      <w:r w:rsidR="000E3706" w:rsidRPr="00392C87">
        <w:rPr>
          <w:rFonts w:cstheme="minorHAnsi"/>
        </w:rPr>
        <w:t xml:space="preserve">ystjegerkommandoen </w:t>
      </w:r>
      <w:r w:rsidR="003B0261" w:rsidRPr="00392C87">
        <w:rPr>
          <w:rFonts w:cstheme="minorHAnsi"/>
        </w:rPr>
        <w:t xml:space="preserve">videreføres </w:t>
      </w:r>
      <w:r w:rsidR="00345851">
        <w:rPr>
          <w:rFonts w:cstheme="minorHAnsi"/>
        </w:rPr>
        <w:t>på Trondenes</w:t>
      </w:r>
    </w:p>
    <w:p w14:paraId="062A7C54" w14:textId="77777777" w:rsidR="000E3706" w:rsidRPr="0028259F" w:rsidRDefault="000E3706"/>
    <w:p w14:paraId="26F0607C" w14:textId="48FC513F" w:rsidR="006C442A" w:rsidRPr="00392C87" w:rsidRDefault="00AE7E4F">
      <w:r w:rsidRPr="00392C87">
        <w:rPr>
          <w:b/>
        </w:rPr>
        <w:t xml:space="preserve">Åpenhet, </w:t>
      </w:r>
      <w:r w:rsidR="006C442A" w:rsidRPr="00392C87">
        <w:rPr>
          <w:b/>
        </w:rPr>
        <w:t>tillit</w:t>
      </w:r>
      <w:r w:rsidRPr="00392C87">
        <w:rPr>
          <w:b/>
        </w:rPr>
        <w:t xml:space="preserve"> og demokrati </w:t>
      </w:r>
      <w:r w:rsidR="006C442A" w:rsidRPr="00392C87">
        <w:rPr>
          <w:b/>
        </w:rPr>
        <w:t xml:space="preserve"> </w:t>
      </w:r>
    </w:p>
    <w:p w14:paraId="6EB230D6" w14:textId="1529DA35" w:rsidR="00AE7E4F" w:rsidRDefault="00AE7E4F" w:rsidP="00AE7E4F">
      <w:r w:rsidRPr="00392C87">
        <w:t>Åpenhet og innsyn i beslutningsprosesser er viktig for at alle borgere skal kunne orientere seg og delta i folkestyret på egne premisser. Åpenhet hindrer maktmisbruk og er en forutsetning</w:t>
      </w:r>
      <w:r w:rsidR="006B43ED">
        <w:t xml:space="preserve"> for tillit. Folk må få </w:t>
      </w:r>
      <w:r w:rsidRPr="00392C87">
        <w:t xml:space="preserve">bedre tilgang til informasjon om det som foregår i fylkeskommunen. </w:t>
      </w:r>
      <w:r w:rsidR="00A37034" w:rsidRPr="00392C87">
        <w:t xml:space="preserve">Samtidig må borgernes personvern ivaretas i møte med helsevesen, skole og andre offentlige instanser. </w:t>
      </w:r>
    </w:p>
    <w:p w14:paraId="01A4EA37" w14:textId="50D0071D" w:rsidR="00CE6220" w:rsidRPr="00392C87" w:rsidRDefault="00CE6220" w:rsidP="00AE7E4F">
      <w:r>
        <w:lastRenderedPageBreak/>
        <w:t xml:space="preserve">Venstre vil stimulere til utvikling av digitale løsninger som reduserer ulempene med store avstander i regionen og gir alle samme mulighet til å delta i demokratiske prosesser og benytte seg av fylkeskommunale tjenester. </w:t>
      </w:r>
    </w:p>
    <w:p w14:paraId="45087FFF" w14:textId="790B5EB0" w:rsidR="00AE7E4F" w:rsidRPr="00392C87" w:rsidRDefault="00AE7E4F">
      <w:r w:rsidRPr="00392C87">
        <w:t xml:space="preserve">Det </w:t>
      </w:r>
      <w:r w:rsidR="004C54B9" w:rsidRPr="00392C87">
        <w:t>er en viktig politisk oppgave å delegere makt nedover i det politiske systemet, til det mest effektive nivået som er nærmest de</w:t>
      </w:r>
      <w:r w:rsidR="0013761D">
        <w:t>m</w:t>
      </w:r>
      <w:r w:rsidR="004C54B9" w:rsidRPr="00392C87">
        <w:t xml:space="preserve"> det angår. Derfor har Venstre </w:t>
      </w:r>
      <w:r w:rsidR="009B2CAE" w:rsidRPr="00392C87">
        <w:t>vært e</w:t>
      </w:r>
      <w:r w:rsidR="00744017">
        <w:t xml:space="preserve">n pådriver for regionreformen, </w:t>
      </w:r>
      <w:r w:rsidR="009B2CAE" w:rsidRPr="00392C87">
        <w:t>som inn</w:t>
      </w:r>
      <w:r w:rsidR="009507AD" w:rsidRPr="00392C87">
        <w:t>e</w:t>
      </w:r>
      <w:r w:rsidR="009B2CAE" w:rsidRPr="00392C87">
        <w:t xml:space="preserve">bærer </w:t>
      </w:r>
      <w:r w:rsidR="00744017">
        <w:t xml:space="preserve">demokratisering og desentralisering gjennom </w:t>
      </w:r>
      <w:r w:rsidR="009B2CAE" w:rsidRPr="00392C87">
        <w:t xml:space="preserve">utflytting av makt og oppgaver fra statlig nivå til regionalt folkevalgt nivå. Vi går </w:t>
      </w:r>
      <w:r w:rsidR="00744017">
        <w:t>inn for at enda flere statlige</w:t>
      </w:r>
      <w:r w:rsidR="009B2CAE" w:rsidRPr="00392C87">
        <w:t xml:space="preserve"> arbeidsplasser skal</w:t>
      </w:r>
      <w:r w:rsidRPr="00392C87">
        <w:t xml:space="preserve"> flyttes til Troms og Finnmark. </w:t>
      </w:r>
      <w:r w:rsidR="004C54B9" w:rsidRPr="00392C87">
        <w:t xml:space="preserve">Venstre vil ha lokalt og regionalt tilpassa løsninger, det fordrer mindre øremerking og mindre statlig styring. </w:t>
      </w:r>
    </w:p>
    <w:p w14:paraId="72233605" w14:textId="744A3706" w:rsidR="004A2B79" w:rsidRDefault="004A2B79">
      <w:r w:rsidRPr="00392C87">
        <w:t>Troms og Finnmark fylk</w:t>
      </w:r>
      <w:r w:rsidR="009507AD" w:rsidRPr="00392C87">
        <w:t>e</w:t>
      </w:r>
      <w:r w:rsidRPr="00392C87">
        <w:t>s</w:t>
      </w:r>
      <w:r w:rsidR="009507AD" w:rsidRPr="00392C87">
        <w:t>k</w:t>
      </w:r>
      <w:r w:rsidRPr="00392C87">
        <w:t>ommune vil ha en størrelse og myndighet som tilsier en parlamentarisk styreform, hvor det er folkevalgte politikere som har et klart og synlig ansvar for den utøvende politikken. Venstre vil uansett søke makt i det styringssystemet som blir gjeldende</w:t>
      </w:r>
      <w:r w:rsidR="00223968">
        <w:t xml:space="preserve"> </w:t>
      </w:r>
      <w:r w:rsidR="00223968" w:rsidRPr="00223968">
        <w:t xml:space="preserve">for å få størst mulig gjennomslag for vårt program. </w:t>
      </w:r>
    </w:p>
    <w:p w14:paraId="38E55C48" w14:textId="06CD7E8C" w:rsidR="00270C2A" w:rsidRPr="00492CEF" w:rsidRDefault="003525E9">
      <w:proofErr w:type="spellStart"/>
      <w:r>
        <w:t>Fefos</w:t>
      </w:r>
      <w:proofErr w:type="spellEnd"/>
      <w:r>
        <w:t xml:space="preserve"> styrerepresentanter skal fortsatt være bosatt i Finnmark, og kommunene i Finnmark kan foreslå kandidater som fylkestinget velger blant. </w:t>
      </w:r>
      <w:r w:rsidRPr="00492CEF">
        <w:t xml:space="preserve">Vi ønsker at </w:t>
      </w:r>
      <w:proofErr w:type="spellStart"/>
      <w:r w:rsidRPr="00492CEF">
        <w:t>FeFo</w:t>
      </w:r>
      <w:proofErr w:type="spellEnd"/>
      <w:r w:rsidRPr="00492CEF">
        <w:t xml:space="preserve"> endrer sin eierstrategi. Hovedregelen må bli salg av tomter til private, kommuner og samfunnsnyttige formål</w:t>
      </w:r>
      <w:r>
        <w:t xml:space="preserve"> </w:t>
      </w:r>
      <w:r w:rsidRPr="0099103D">
        <w:t>i Finnmark.</w:t>
      </w:r>
    </w:p>
    <w:p w14:paraId="4DB5C9D4" w14:textId="77777777" w:rsidR="006B43ED" w:rsidRPr="0028259F" w:rsidRDefault="006B43ED">
      <w:pPr>
        <w:rPr>
          <w:b/>
        </w:rPr>
      </w:pPr>
    </w:p>
    <w:p w14:paraId="4BDC5C98" w14:textId="073E07E1" w:rsidR="000C75DE" w:rsidRPr="00392C87" w:rsidRDefault="006B43ED" w:rsidP="00406898">
      <w:r>
        <w:t>Venstre vil jobbe for:</w:t>
      </w:r>
    </w:p>
    <w:p w14:paraId="5FD919F2" w14:textId="40B4DAC8" w:rsidR="000C75DE" w:rsidRPr="00392C87" w:rsidRDefault="000C75DE" w:rsidP="000C75DE">
      <w:pPr>
        <w:pStyle w:val="Listeavsnitt"/>
        <w:numPr>
          <w:ilvl w:val="0"/>
          <w:numId w:val="1"/>
        </w:numPr>
      </w:pPr>
      <w:r w:rsidRPr="00392C87">
        <w:t>flere statlige arbeidsplasser</w:t>
      </w:r>
      <w:r w:rsidR="004651E7" w:rsidRPr="00392C87">
        <w:t xml:space="preserve"> </w:t>
      </w:r>
      <w:r w:rsidR="004F796D" w:rsidRPr="00392C87">
        <w:t xml:space="preserve">flyttes </w:t>
      </w:r>
      <w:r w:rsidR="00345851">
        <w:t>til Troms og Finnmark</w:t>
      </w:r>
      <w:r w:rsidRPr="00392C87">
        <w:t xml:space="preserve"> </w:t>
      </w:r>
    </w:p>
    <w:p w14:paraId="617A36FF" w14:textId="771A42D9" w:rsidR="006C2A23" w:rsidRPr="008179CC" w:rsidRDefault="009507AD" w:rsidP="000A0A0D">
      <w:pPr>
        <w:pStyle w:val="Listeavsnitt"/>
        <w:numPr>
          <w:ilvl w:val="0"/>
          <w:numId w:val="1"/>
        </w:numPr>
        <w:rPr>
          <w:b/>
        </w:rPr>
      </w:pPr>
      <w:r w:rsidRPr="00392C87">
        <w:t xml:space="preserve">en av de </w:t>
      </w:r>
      <w:r w:rsidR="00E347A7" w:rsidRPr="00392C87">
        <w:t xml:space="preserve">seks </w:t>
      </w:r>
      <w:r w:rsidRPr="00392C87">
        <w:t>divisjonene til Stat</w:t>
      </w:r>
      <w:r w:rsidR="008179CC">
        <w:t xml:space="preserve">ens Vegvesen legges til </w:t>
      </w:r>
      <w:r w:rsidR="00345851">
        <w:t>Troms og Finnmark</w:t>
      </w:r>
    </w:p>
    <w:p w14:paraId="2ADE1B72" w14:textId="0D830C97" w:rsidR="00B96FE3" w:rsidRDefault="001C3DED" w:rsidP="00B96FE3">
      <w:pPr>
        <w:pStyle w:val="Listeavsnitt"/>
        <w:numPr>
          <w:ilvl w:val="0"/>
          <w:numId w:val="1"/>
        </w:numPr>
      </w:pPr>
      <w:r w:rsidRPr="00392C87">
        <w:t>flytting av Fiskeridir</w:t>
      </w:r>
      <w:r w:rsidR="00345851">
        <w:t>ektoratet til Troms og Finnmark</w:t>
      </w:r>
    </w:p>
    <w:p w14:paraId="7786B8B8" w14:textId="5AF72651" w:rsidR="002C3D73" w:rsidRDefault="002C3D73" w:rsidP="00B96FE3">
      <w:pPr>
        <w:pStyle w:val="Listeavsnitt"/>
        <w:numPr>
          <w:ilvl w:val="0"/>
          <w:numId w:val="1"/>
        </w:numPr>
      </w:pPr>
      <w:r>
        <w:t xml:space="preserve">styrking av folk-til-folk-samarbeidet i nord </w:t>
      </w:r>
    </w:p>
    <w:p w14:paraId="6BCA9960" w14:textId="4F910053" w:rsidR="0065507B" w:rsidRPr="00B96FE3" w:rsidRDefault="00B96FE3" w:rsidP="001C557C">
      <w:pPr>
        <w:pStyle w:val="Listeavsnitt"/>
        <w:rPr>
          <w:b/>
        </w:rPr>
      </w:pPr>
      <w:r>
        <w:rPr>
          <w:rFonts w:cstheme="minorHAnsi"/>
          <w:b/>
        </w:rPr>
        <w:t xml:space="preserve"> </w:t>
      </w:r>
    </w:p>
    <w:p w14:paraId="52CB03E0" w14:textId="77777777" w:rsidR="00796DAB" w:rsidRPr="00392C87" w:rsidRDefault="00796DAB">
      <w:pPr>
        <w:rPr>
          <w:b/>
        </w:rPr>
      </w:pPr>
    </w:p>
    <w:p w14:paraId="51607926" w14:textId="77777777" w:rsidR="00796DAB" w:rsidRPr="00392C87" w:rsidRDefault="00796DAB">
      <w:pPr>
        <w:rPr>
          <w:b/>
        </w:rPr>
      </w:pPr>
    </w:p>
    <w:p w14:paraId="7D14794C" w14:textId="77777777" w:rsidR="00796DAB" w:rsidRPr="00392C87" w:rsidRDefault="00796DAB">
      <w:pPr>
        <w:rPr>
          <w:b/>
        </w:rPr>
      </w:pPr>
    </w:p>
    <w:p w14:paraId="157E584A" w14:textId="77777777" w:rsidR="001A4680" w:rsidRPr="00392C87" w:rsidRDefault="001A4680"/>
    <w:sectPr w:rsidR="001A4680" w:rsidRPr="00392C87" w:rsidSect="00FB321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30AD8" w14:textId="77777777" w:rsidR="0017324C" w:rsidRDefault="0017324C" w:rsidP="006C442A">
      <w:pPr>
        <w:spacing w:after="0" w:line="240" w:lineRule="auto"/>
      </w:pPr>
      <w:r>
        <w:separator/>
      </w:r>
    </w:p>
  </w:endnote>
  <w:endnote w:type="continuationSeparator" w:id="0">
    <w:p w14:paraId="24416D83" w14:textId="77777777" w:rsidR="0017324C" w:rsidRDefault="0017324C" w:rsidP="006C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Neue">
    <w:altName w:val="Corbel"/>
    <w:panose1 w:val="020005030000000200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516599"/>
      <w:docPartObj>
        <w:docPartGallery w:val="Page Numbers (Bottom of Page)"/>
        <w:docPartUnique/>
      </w:docPartObj>
    </w:sdtPr>
    <w:sdtEndPr/>
    <w:sdtContent>
      <w:p w14:paraId="1A9BEBEF" w14:textId="04F0A0A9" w:rsidR="00BB2CBB" w:rsidRDefault="00BB2CBB">
        <w:pPr>
          <w:pStyle w:val="Bunntekst"/>
        </w:pPr>
        <w:r>
          <w:fldChar w:fldCharType="begin"/>
        </w:r>
        <w:r>
          <w:instrText>PAGE   \* MERGEFORMAT</w:instrText>
        </w:r>
        <w:r>
          <w:fldChar w:fldCharType="separate"/>
        </w:r>
        <w:r w:rsidR="009649BC">
          <w:rPr>
            <w:noProof/>
          </w:rPr>
          <w:t>6</w:t>
        </w:r>
        <w:r>
          <w:fldChar w:fldCharType="end"/>
        </w:r>
      </w:p>
    </w:sdtContent>
  </w:sdt>
  <w:p w14:paraId="4BA8D719" w14:textId="77777777" w:rsidR="008510A5" w:rsidRDefault="008510A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B7572" w14:textId="77777777" w:rsidR="0017324C" w:rsidRDefault="0017324C" w:rsidP="006C442A">
      <w:pPr>
        <w:spacing w:after="0" w:line="240" w:lineRule="auto"/>
      </w:pPr>
      <w:r>
        <w:separator/>
      </w:r>
    </w:p>
  </w:footnote>
  <w:footnote w:type="continuationSeparator" w:id="0">
    <w:p w14:paraId="47530873" w14:textId="77777777" w:rsidR="0017324C" w:rsidRDefault="0017324C" w:rsidP="006C4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935644"/>
      <w:docPartObj>
        <w:docPartGallery w:val="Page Numbers (Top of Page)"/>
        <w:docPartUnique/>
      </w:docPartObj>
    </w:sdtPr>
    <w:sdtEndPr/>
    <w:sdtContent>
      <w:p w14:paraId="7E6564CC" w14:textId="5342DF72" w:rsidR="00BB2CBB" w:rsidRDefault="00BB2CBB">
        <w:pPr>
          <w:pStyle w:val="Topptekst"/>
        </w:pPr>
        <w:r>
          <w:fldChar w:fldCharType="begin"/>
        </w:r>
        <w:r>
          <w:instrText>PAGE   \* MERGEFORMAT</w:instrText>
        </w:r>
        <w:r>
          <w:fldChar w:fldCharType="separate"/>
        </w:r>
        <w:r w:rsidR="009649BC">
          <w:rPr>
            <w:noProof/>
          </w:rPr>
          <w:t>6</w:t>
        </w:r>
        <w:r>
          <w:fldChar w:fldCharType="end"/>
        </w:r>
      </w:p>
    </w:sdtContent>
  </w:sdt>
  <w:p w14:paraId="01F0C084" w14:textId="77777777" w:rsidR="0034614B" w:rsidRDefault="0034614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5DE"/>
    <w:multiLevelType w:val="hybridMultilevel"/>
    <w:tmpl w:val="1D0A4A76"/>
    <w:lvl w:ilvl="0" w:tplc="6D3E5AF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DF1B0C"/>
    <w:multiLevelType w:val="hybridMultilevel"/>
    <w:tmpl w:val="BFEC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9036B"/>
    <w:multiLevelType w:val="hybridMultilevel"/>
    <w:tmpl w:val="DE3887B0"/>
    <w:lvl w:ilvl="0" w:tplc="CD98D5B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F50276"/>
    <w:multiLevelType w:val="hybridMultilevel"/>
    <w:tmpl w:val="769472E6"/>
    <w:lvl w:ilvl="0" w:tplc="2D80ED4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2A478C"/>
    <w:multiLevelType w:val="hybridMultilevel"/>
    <w:tmpl w:val="8D3E0A38"/>
    <w:lvl w:ilvl="0" w:tplc="D242BF3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F3555C"/>
    <w:multiLevelType w:val="hybridMultilevel"/>
    <w:tmpl w:val="EA463C92"/>
    <w:lvl w:ilvl="0" w:tplc="C526DB20">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2513C1"/>
    <w:multiLevelType w:val="hybridMultilevel"/>
    <w:tmpl w:val="628273DE"/>
    <w:lvl w:ilvl="0" w:tplc="FBE06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672E6F"/>
    <w:multiLevelType w:val="hybridMultilevel"/>
    <w:tmpl w:val="5164FA60"/>
    <w:lvl w:ilvl="0" w:tplc="155E1E0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5D5832"/>
    <w:multiLevelType w:val="hybridMultilevel"/>
    <w:tmpl w:val="420C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C0921"/>
    <w:multiLevelType w:val="hybridMultilevel"/>
    <w:tmpl w:val="BAAE1D82"/>
    <w:numStyleLink w:val="Importertstil1"/>
  </w:abstractNum>
  <w:abstractNum w:abstractNumId="10" w15:restartNumberingAfterBreak="0">
    <w:nsid w:val="5E6B7166"/>
    <w:multiLevelType w:val="multilevel"/>
    <w:tmpl w:val="64D4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DC6D60"/>
    <w:multiLevelType w:val="hybridMultilevel"/>
    <w:tmpl w:val="BAAE1D82"/>
    <w:styleLink w:val="Importertstil1"/>
    <w:lvl w:ilvl="0" w:tplc="5D72382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50F7E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4F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72801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E6AD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EAAE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8071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92C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4CDD6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7"/>
  </w:num>
  <w:num w:numId="8">
    <w:abstractNumId w:val="1"/>
  </w:num>
  <w:num w:numId="9">
    <w:abstractNumId w:val="11"/>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680"/>
    <w:rsid w:val="000040E8"/>
    <w:rsid w:val="00004863"/>
    <w:rsid w:val="00011185"/>
    <w:rsid w:val="00012C91"/>
    <w:rsid w:val="00024085"/>
    <w:rsid w:val="000245FC"/>
    <w:rsid w:val="000309F1"/>
    <w:rsid w:val="00031D02"/>
    <w:rsid w:val="00032754"/>
    <w:rsid w:val="000524DC"/>
    <w:rsid w:val="00057A9C"/>
    <w:rsid w:val="00060EC7"/>
    <w:rsid w:val="000651DF"/>
    <w:rsid w:val="00070C2B"/>
    <w:rsid w:val="00074534"/>
    <w:rsid w:val="000807ED"/>
    <w:rsid w:val="000824EB"/>
    <w:rsid w:val="00096623"/>
    <w:rsid w:val="00096C80"/>
    <w:rsid w:val="00097C47"/>
    <w:rsid w:val="000A0A0D"/>
    <w:rsid w:val="000A3A0E"/>
    <w:rsid w:val="000C1471"/>
    <w:rsid w:val="000C2405"/>
    <w:rsid w:val="000C24FD"/>
    <w:rsid w:val="000C37C0"/>
    <w:rsid w:val="000C4010"/>
    <w:rsid w:val="000C75DE"/>
    <w:rsid w:val="000E0128"/>
    <w:rsid w:val="000E3706"/>
    <w:rsid w:val="000E6E8E"/>
    <w:rsid w:val="000F45E5"/>
    <w:rsid w:val="000F4939"/>
    <w:rsid w:val="000F6822"/>
    <w:rsid w:val="00113E01"/>
    <w:rsid w:val="00114696"/>
    <w:rsid w:val="00115CE8"/>
    <w:rsid w:val="00117F39"/>
    <w:rsid w:val="00120298"/>
    <w:rsid w:val="00125FCD"/>
    <w:rsid w:val="001338F3"/>
    <w:rsid w:val="001345D4"/>
    <w:rsid w:val="001355FB"/>
    <w:rsid w:val="00136AB4"/>
    <w:rsid w:val="0013761D"/>
    <w:rsid w:val="0014252A"/>
    <w:rsid w:val="001431BE"/>
    <w:rsid w:val="001571B9"/>
    <w:rsid w:val="00157F4C"/>
    <w:rsid w:val="0017324C"/>
    <w:rsid w:val="001962F5"/>
    <w:rsid w:val="00196B5A"/>
    <w:rsid w:val="001A250B"/>
    <w:rsid w:val="001A4310"/>
    <w:rsid w:val="001A4680"/>
    <w:rsid w:val="001B1962"/>
    <w:rsid w:val="001B21D9"/>
    <w:rsid w:val="001C36D4"/>
    <w:rsid w:val="001C3DED"/>
    <w:rsid w:val="001C557C"/>
    <w:rsid w:val="001E1435"/>
    <w:rsid w:val="001E23CE"/>
    <w:rsid w:val="001E2AD1"/>
    <w:rsid w:val="001F1702"/>
    <w:rsid w:val="001F3DB5"/>
    <w:rsid w:val="001F4EF7"/>
    <w:rsid w:val="00203E97"/>
    <w:rsid w:val="002071F7"/>
    <w:rsid w:val="002131C6"/>
    <w:rsid w:val="002153C5"/>
    <w:rsid w:val="00223968"/>
    <w:rsid w:val="00225EE1"/>
    <w:rsid w:val="00257D8E"/>
    <w:rsid w:val="00257DD9"/>
    <w:rsid w:val="00257F23"/>
    <w:rsid w:val="00262E96"/>
    <w:rsid w:val="00270C2A"/>
    <w:rsid w:val="00272E2A"/>
    <w:rsid w:val="0028259F"/>
    <w:rsid w:val="00283B18"/>
    <w:rsid w:val="00284820"/>
    <w:rsid w:val="00285995"/>
    <w:rsid w:val="00292116"/>
    <w:rsid w:val="0029301A"/>
    <w:rsid w:val="002B5258"/>
    <w:rsid w:val="002B5575"/>
    <w:rsid w:val="002B5912"/>
    <w:rsid w:val="002C069C"/>
    <w:rsid w:val="002C1635"/>
    <w:rsid w:val="002C31D4"/>
    <w:rsid w:val="002C3D73"/>
    <w:rsid w:val="002C568C"/>
    <w:rsid w:val="002D026B"/>
    <w:rsid w:val="002D2AC5"/>
    <w:rsid w:val="002D4D17"/>
    <w:rsid w:val="002D771A"/>
    <w:rsid w:val="002E1D7E"/>
    <w:rsid w:val="002E460B"/>
    <w:rsid w:val="002F4F3A"/>
    <w:rsid w:val="00303582"/>
    <w:rsid w:val="00307DB9"/>
    <w:rsid w:val="003102D2"/>
    <w:rsid w:val="00311DB0"/>
    <w:rsid w:val="0032402F"/>
    <w:rsid w:val="00333D51"/>
    <w:rsid w:val="0033758B"/>
    <w:rsid w:val="00342FCC"/>
    <w:rsid w:val="00345747"/>
    <w:rsid w:val="00345851"/>
    <w:rsid w:val="0034614B"/>
    <w:rsid w:val="00347391"/>
    <w:rsid w:val="003525E9"/>
    <w:rsid w:val="00353EF0"/>
    <w:rsid w:val="003674CC"/>
    <w:rsid w:val="00372CE2"/>
    <w:rsid w:val="00373261"/>
    <w:rsid w:val="003864E5"/>
    <w:rsid w:val="00392C87"/>
    <w:rsid w:val="00393564"/>
    <w:rsid w:val="00396E2E"/>
    <w:rsid w:val="00397123"/>
    <w:rsid w:val="003A589D"/>
    <w:rsid w:val="003B0261"/>
    <w:rsid w:val="003C595F"/>
    <w:rsid w:val="003D0F3D"/>
    <w:rsid w:val="003D2727"/>
    <w:rsid w:val="003D7B9A"/>
    <w:rsid w:val="003E2C47"/>
    <w:rsid w:val="003E66AD"/>
    <w:rsid w:val="003E6AC2"/>
    <w:rsid w:val="003E6DD9"/>
    <w:rsid w:val="003F0EC7"/>
    <w:rsid w:val="003F2C7D"/>
    <w:rsid w:val="003F2E0C"/>
    <w:rsid w:val="003F7AE8"/>
    <w:rsid w:val="0040448C"/>
    <w:rsid w:val="00405180"/>
    <w:rsid w:val="004051BA"/>
    <w:rsid w:val="004057D1"/>
    <w:rsid w:val="00405A24"/>
    <w:rsid w:val="00406898"/>
    <w:rsid w:val="004228BF"/>
    <w:rsid w:val="0042342E"/>
    <w:rsid w:val="00446230"/>
    <w:rsid w:val="0045412E"/>
    <w:rsid w:val="00457EDD"/>
    <w:rsid w:val="00460C53"/>
    <w:rsid w:val="0046100F"/>
    <w:rsid w:val="00461657"/>
    <w:rsid w:val="0046191A"/>
    <w:rsid w:val="004651E7"/>
    <w:rsid w:val="00473F85"/>
    <w:rsid w:val="004753C4"/>
    <w:rsid w:val="00477857"/>
    <w:rsid w:val="00481DA8"/>
    <w:rsid w:val="004827CD"/>
    <w:rsid w:val="00483444"/>
    <w:rsid w:val="00484B88"/>
    <w:rsid w:val="00492112"/>
    <w:rsid w:val="00492CEF"/>
    <w:rsid w:val="0049322D"/>
    <w:rsid w:val="00493934"/>
    <w:rsid w:val="004A0CFB"/>
    <w:rsid w:val="004A2B79"/>
    <w:rsid w:val="004A369B"/>
    <w:rsid w:val="004B0902"/>
    <w:rsid w:val="004C54B9"/>
    <w:rsid w:val="004C6A7F"/>
    <w:rsid w:val="004D2A71"/>
    <w:rsid w:val="004D3112"/>
    <w:rsid w:val="004D322F"/>
    <w:rsid w:val="004D3D71"/>
    <w:rsid w:val="004D6A5D"/>
    <w:rsid w:val="004D6F1A"/>
    <w:rsid w:val="004E11BD"/>
    <w:rsid w:val="004E4081"/>
    <w:rsid w:val="004E6713"/>
    <w:rsid w:val="004E75B2"/>
    <w:rsid w:val="004F34AD"/>
    <w:rsid w:val="004F5F8D"/>
    <w:rsid w:val="004F796D"/>
    <w:rsid w:val="0050601A"/>
    <w:rsid w:val="00517304"/>
    <w:rsid w:val="00520582"/>
    <w:rsid w:val="00520E36"/>
    <w:rsid w:val="00523533"/>
    <w:rsid w:val="00524C1E"/>
    <w:rsid w:val="005261C7"/>
    <w:rsid w:val="005360E6"/>
    <w:rsid w:val="005364BD"/>
    <w:rsid w:val="00536CA9"/>
    <w:rsid w:val="00537250"/>
    <w:rsid w:val="005403C9"/>
    <w:rsid w:val="00552A1C"/>
    <w:rsid w:val="005605C6"/>
    <w:rsid w:val="00565387"/>
    <w:rsid w:val="005848DA"/>
    <w:rsid w:val="0059368B"/>
    <w:rsid w:val="005A310D"/>
    <w:rsid w:val="005A3AC7"/>
    <w:rsid w:val="005B1C0E"/>
    <w:rsid w:val="005B2179"/>
    <w:rsid w:val="005C536F"/>
    <w:rsid w:val="005C7FB8"/>
    <w:rsid w:val="005D5325"/>
    <w:rsid w:val="005D785A"/>
    <w:rsid w:val="005E017A"/>
    <w:rsid w:val="005E0B06"/>
    <w:rsid w:val="005E2854"/>
    <w:rsid w:val="005E32D4"/>
    <w:rsid w:val="005E709A"/>
    <w:rsid w:val="005E76E6"/>
    <w:rsid w:val="005F3259"/>
    <w:rsid w:val="005F33CE"/>
    <w:rsid w:val="005F5082"/>
    <w:rsid w:val="005F5267"/>
    <w:rsid w:val="005F668D"/>
    <w:rsid w:val="00616F6F"/>
    <w:rsid w:val="00617D27"/>
    <w:rsid w:val="00622B29"/>
    <w:rsid w:val="00630F0A"/>
    <w:rsid w:val="00633C3F"/>
    <w:rsid w:val="0064777C"/>
    <w:rsid w:val="00650B60"/>
    <w:rsid w:val="006511AB"/>
    <w:rsid w:val="00651AE5"/>
    <w:rsid w:val="0065339F"/>
    <w:rsid w:val="0065507B"/>
    <w:rsid w:val="00660D52"/>
    <w:rsid w:val="00671309"/>
    <w:rsid w:val="00672F2F"/>
    <w:rsid w:val="00676543"/>
    <w:rsid w:val="0068078A"/>
    <w:rsid w:val="00683A24"/>
    <w:rsid w:val="00683B8B"/>
    <w:rsid w:val="00691D98"/>
    <w:rsid w:val="00692CA8"/>
    <w:rsid w:val="006A25C8"/>
    <w:rsid w:val="006B3A55"/>
    <w:rsid w:val="006B43ED"/>
    <w:rsid w:val="006B7D48"/>
    <w:rsid w:val="006C13E1"/>
    <w:rsid w:val="006C2A23"/>
    <w:rsid w:val="006C3953"/>
    <w:rsid w:val="006C3FAC"/>
    <w:rsid w:val="006C442A"/>
    <w:rsid w:val="006E4C92"/>
    <w:rsid w:val="006F475C"/>
    <w:rsid w:val="006F555B"/>
    <w:rsid w:val="006F5D7C"/>
    <w:rsid w:val="006F62E1"/>
    <w:rsid w:val="00716270"/>
    <w:rsid w:val="007360C1"/>
    <w:rsid w:val="00740D25"/>
    <w:rsid w:val="00744017"/>
    <w:rsid w:val="007453CC"/>
    <w:rsid w:val="00747A6E"/>
    <w:rsid w:val="00757E41"/>
    <w:rsid w:val="00762B6B"/>
    <w:rsid w:val="00796DAB"/>
    <w:rsid w:val="007A1218"/>
    <w:rsid w:val="007A2192"/>
    <w:rsid w:val="007B49FC"/>
    <w:rsid w:val="007C236A"/>
    <w:rsid w:val="007C2938"/>
    <w:rsid w:val="007E7786"/>
    <w:rsid w:val="008001FC"/>
    <w:rsid w:val="008042CC"/>
    <w:rsid w:val="00807ECC"/>
    <w:rsid w:val="00810594"/>
    <w:rsid w:val="008179CC"/>
    <w:rsid w:val="00822763"/>
    <w:rsid w:val="008236CF"/>
    <w:rsid w:val="00835A87"/>
    <w:rsid w:val="008443C4"/>
    <w:rsid w:val="00844D6D"/>
    <w:rsid w:val="008510A5"/>
    <w:rsid w:val="00855723"/>
    <w:rsid w:val="0087501A"/>
    <w:rsid w:val="0087764E"/>
    <w:rsid w:val="008818B9"/>
    <w:rsid w:val="00883FC6"/>
    <w:rsid w:val="00894E37"/>
    <w:rsid w:val="008B0362"/>
    <w:rsid w:val="008B283E"/>
    <w:rsid w:val="008B3E11"/>
    <w:rsid w:val="008C189A"/>
    <w:rsid w:val="008E0937"/>
    <w:rsid w:val="008E1A94"/>
    <w:rsid w:val="008E2997"/>
    <w:rsid w:val="008E77C1"/>
    <w:rsid w:val="008F0DE8"/>
    <w:rsid w:val="008F2D3E"/>
    <w:rsid w:val="00903F1C"/>
    <w:rsid w:val="00905D92"/>
    <w:rsid w:val="009061EC"/>
    <w:rsid w:val="00911C93"/>
    <w:rsid w:val="00912A49"/>
    <w:rsid w:val="00914FE8"/>
    <w:rsid w:val="00916B0E"/>
    <w:rsid w:val="0092506B"/>
    <w:rsid w:val="00926F41"/>
    <w:rsid w:val="0092716B"/>
    <w:rsid w:val="0093044A"/>
    <w:rsid w:val="0093243A"/>
    <w:rsid w:val="0094021A"/>
    <w:rsid w:val="0094032A"/>
    <w:rsid w:val="009507AD"/>
    <w:rsid w:val="00956625"/>
    <w:rsid w:val="009569E7"/>
    <w:rsid w:val="00957066"/>
    <w:rsid w:val="009649BC"/>
    <w:rsid w:val="00975A2E"/>
    <w:rsid w:val="00976D82"/>
    <w:rsid w:val="009834EE"/>
    <w:rsid w:val="0099103D"/>
    <w:rsid w:val="009A0598"/>
    <w:rsid w:val="009A4097"/>
    <w:rsid w:val="009B2CAE"/>
    <w:rsid w:val="009C5A90"/>
    <w:rsid w:val="009C6203"/>
    <w:rsid w:val="009D19B6"/>
    <w:rsid w:val="009D2EF8"/>
    <w:rsid w:val="009D4A18"/>
    <w:rsid w:val="009D4C5F"/>
    <w:rsid w:val="00A0034F"/>
    <w:rsid w:val="00A027BE"/>
    <w:rsid w:val="00A13A60"/>
    <w:rsid w:val="00A264A6"/>
    <w:rsid w:val="00A33500"/>
    <w:rsid w:val="00A35E4B"/>
    <w:rsid w:val="00A368CC"/>
    <w:rsid w:val="00A37034"/>
    <w:rsid w:val="00A402C7"/>
    <w:rsid w:val="00A4740E"/>
    <w:rsid w:val="00A51C6B"/>
    <w:rsid w:val="00A56975"/>
    <w:rsid w:val="00A62F78"/>
    <w:rsid w:val="00A754A0"/>
    <w:rsid w:val="00A810F2"/>
    <w:rsid w:val="00A81986"/>
    <w:rsid w:val="00AA2E74"/>
    <w:rsid w:val="00AB32EE"/>
    <w:rsid w:val="00AB35E7"/>
    <w:rsid w:val="00AC1710"/>
    <w:rsid w:val="00AC454C"/>
    <w:rsid w:val="00AC7EC4"/>
    <w:rsid w:val="00AD3A13"/>
    <w:rsid w:val="00AE7E4F"/>
    <w:rsid w:val="00AF0989"/>
    <w:rsid w:val="00AF0EF4"/>
    <w:rsid w:val="00B02E31"/>
    <w:rsid w:val="00B12872"/>
    <w:rsid w:val="00B23BCB"/>
    <w:rsid w:val="00B34592"/>
    <w:rsid w:val="00B35EEA"/>
    <w:rsid w:val="00B36572"/>
    <w:rsid w:val="00B4183B"/>
    <w:rsid w:val="00B41BBA"/>
    <w:rsid w:val="00B44ED3"/>
    <w:rsid w:val="00B52B0E"/>
    <w:rsid w:val="00B54886"/>
    <w:rsid w:val="00B70132"/>
    <w:rsid w:val="00B812C4"/>
    <w:rsid w:val="00B81954"/>
    <w:rsid w:val="00B943AF"/>
    <w:rsid w:val="00B96FE3"/>
    <w:rsid w:val="00B97102"/>
    <w:rsid w:val="00B9738E"/>
    <w:rsid w:val="00B97432"/>
    <w:rsid w:val="00BA1438"/>
    <w:rsid w:val="00BA2F62"/>
    <w:rsid w:val="00BA7F16"/>
    <w:rsid w:val="00BB2CBB"/>
    <w:rsid w:val="00BB418D"/>
    <w:rsid w:val="00BB4723"/>
    <w:rsid w:val="00BB629A"/>
    <w:rsid w:val="00BC0E4C"/>
    <w:rsid w:val="00BE150B"/>
    <w:rsid w:val="00BE27DB"/>
    <w:rsid w:val="00BF1D8C"/>
    <w:rsid w:val="00BF5A4F"/>
    <w:rsid w:val="00C04A7B"/>
    <w:rsid w:val="00C06B10"/>
    <w:rsid w:val="00C10A17"/>
    <w:rsid w:val="00C13C38"/>
    <w:rsid w:val="00C151FE"/>
    <w:rsid w:val="00C17FE9"/>
    <w:rsid w:val="00C225EF"/>
    <w:rsid w:val="00C25324"/>
    <w:rsid w:val="00C2551D"/>
    <w:rsid w:val="00C34A4B"/>
    <w:rsid w:val="00C36491"/>
    <w:rsid w:val="00C43A03"/>
    <w:rsid w:val="00C440FB"/>
    <w:rsid w:val="00C47C23"/>
    <w:rsid w:val="00C52BF5"/>
    <w:rsid w:val="00C53A34"/>
    <w:rsid w:val="00C747AD"/>
    <w:rsid w:val="00C7674B"/>
    <w:rsid w:val="00C8221A"/>
    <w:rsid w:val="00C960C4"/>
    <w:rsid w:val="00CB108A"/>
    <w:rsid w:val="00CB1E4C"/>
    <w:rsid w:val="00CB3200"/>
    <w:rsid w:val="00CB33E8"/>
    <w:rsid w:val="00CC25FB"/>
    <w:rsid w:val="00CC3B86"/>
    <w:rsid w:val="00CC769C"/>
    <w:rsid w:val="00CD3D3C"/>
    <w:rsid w:val="00CD6298"/>
    <w:rsid w:val="00CE6220"/>
    <w:rsid w:val="00CF2E75"/>
    <w:rsid w:val="00CF6058"/>
    <w:rsid w:val="00D02724"/>
    <w:rsid w:val="00D04040"/>
    <w:rsid w:val="00D042E6"/>
    <w:rsid w:val="00D16CDD"/>
    <w:rsid w:val="00D23B05"/>
    <w:rsid w:val="00D27080"/>
    <w:rsid w:val="00D30603"/>
    <w:rsid w:val="00D449D3"/>
    <w:rsid w:val="00D47781"/>
    <w:rsid w:val="00D6510D"/>
    <w:rsid w:val="00D660B9"/>
    <w:rsid w:val="00D81BB7"/>
    <w:rsid w:val="00D90DE1"/>
    <w:rsid w:val="00DB33EF"/>
    <w:rsid w:val="00DC4674"/>
    <w:rsid w:val="00DC53F2"/>
    <w:rsid w:val="00DC5C50"/>
    <w:rsid w:val="00DE07B7"/>
    <w:rsid w:val="00DF2A3A"/>
    <w:rsid w:val="00DF558E"/>
    <w:rsid w:val="00E01C21"/>
    <w:rsid w:val="00E01EF5"/>
    <w:rsid w:val="00E02148"/>
    <w:rsid w:val="00E065C0"/>
    <w:rsid w:val="00E14276"/>
    <w:rsid w:val="00E144CE"/>
    <w:rsid w:val="00E2437A"/>
    <w:rsid w:val="00E26968"/>
    <w:rsid w:val="00E30181"/>
    <w:rsid w:val="00E3033D"/>
    <w:rsid w:val="00E31A62"/>
    <w:rsid w:val="00E347A7"/>
    <w:rsid w:val="00E36820"/>
    <w:rsid w:val="00E41733"/>
    <w:rsid w:val="00E439C7"/>
    <w:rsid w:val="00E47610"/>
    <w:rsid w:val="00E562E2"/>
    <w:rsid w:val="00E61035"/>
    <w:rsid w:val="00E6201D"/>
    <w:rsid w:val="00E62927"/>
    <w:rsid w:val="00E7658A"/>
    <w:rsid w:val="00E9055B"/>
    <w:rsid w:val="00E9135B"/>
    <w:rsid w:val="00E93FE5"/>
    <w:rsid w:val="00EA453B"/>
    <w:rsid w:val="00EB42F3"/>
    <w:rsid w:val="00EB7391"/>
    <w:rsid w:val="00EC4F6A"/>
    <w:rsid w:val="00ED14AB"/>
    <w:rsid w:val="00ED52EE"/>
    <w:rsid w:val="00EE4701"/>
    <w:rsid w:val="00EE69FC"/>
    <w:rsid w:val="00EF4639"/>
    <w:rsid w:val="00EF7B9C"/>
    <w:rsid w:val="00F01422"/>
    <w:rsid w:val="00F12854"/>
    <w:rsid w:val="00F2452B"/>
    <w:rsid w:val="00F2481D"/>
    <w:rsid w:val="00F32F3E"/>
    <w:rsid w:val="00F37923"/>
    <w:rsid w:val="00F409AC"/>
    <w:rsid w:val="00F4705C"/>
    <w:rsid w:val="00F54068"/>
    <w:rsid w:val="00F562B5"/>
    <w:rsid w:val="00F6259D"/>
    <w:rsid w:val="00F65DC0"/>
    <w:rsid w:val="00F73030"/>
    <w:rsid w:val="00F7558E"/>
    <w:rsid w:val="00F76AAB"/>
    <w:rsid w:val="00F872BD"/>
    <w:rsid w:val="00F938E8"/>
    <w:rsid w:val="00FA7343"/>
    <w:rsid w:val="00FB0EFD"/>
    <w:rsid w:val="00FB3218"/>
    <w:rsid w:val="00FB6645"/>
    <w:rsid w:val="00FC3C15"/>
    <w:rsid w:val="00FC4E8B"/>
    <w:rsid w:val="00FD25E4"/>
    <w:rsid w:val="00FE346F"/>
    <w:rsid w:val="00FE7BB9"/>
    <w:rsid w:val="00FF4315"/>
    <w:rsid w:val="00FF49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37F2E"/>
  <w15:docId w15:val="{675F4D55-2EC9-4D9F-A95A-891DF6D9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C75DE"/>
    <w:pPr>
      <w:ind w:left="720"/>
      <w:contextualSpacing/>
    </w:pPr>
  </w:style>
  <w:style w:type="paragraph" w:styleId="Topptekst">
    <w:name w:val="header"/>
    <w:basedOn w:val="Normal"/>
    <w:link w:val="TopptekstTegn"/>
    <w:uiPriority w:val="99"/>
    <w:unhideWhenUsed/>
    <w:rsid w:val="00CB1E4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B1E4C"/>
  </w:style>
  <w:style w:type="paragraph" w:styleId="Bunntekst">
    <w:name w:val="footer"/>
    <w:basedOn w:val="Normal"/>
    <w:link w:val="BunntekstTegn"/>
    <w:uiPriority w:val="99"/>
    <w:unhideWhenUsed/>
    <w:rsid w:val="00CB1E4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B1E4C"/>
  </w:style>
  <w:style w:type="character" w:styleId="Linjenummer">
    <w:name w:val="line number"/>
    <w:basedOn w:val="Standardskriftforavsnitt"/>
    <w:uiPriority w:val="99"/>
    <w:semiHidden/>
    <w:unhideWhenUsed/>
    <w:rsid w:val="004E6713"/>
  </w:style>
  <w:style w:type="paragraph" w:customStyle="1" w:styleId="Brdtekst1">
    <w:name w:val="Brødtekst1"/>
    <w:rsid w:val="005F5082"/>
    <w:pPr>
      <w:pBdr>
        <w:top w:val="nil"/>
        <w:left w:val="nil"/>
        <w:bottom w:val="nil"/>
        <w:right w:val="nil"/>
        <w:between w:val="nil"/>
        <w:bar w:val="nil"/>
      </w:pBdr>
    </w:pPr>
    <w:rPr>
      <w:rFonts w:ascii="Calibri" w:eastAsia="Calibri" w:hAnsi="Calibri" w:cs="Calibri"/>
      <w:color w:val="000000"/>
      <w:u w:color="000000"/>
      <w:bdr w:val="nil"/>
      <w:lang w:eastAsia="nb-NO"/>
    </w:rPr>
  </w:style>
  <w:style w:type="paragraph" w:customStyle="1" w:styleId="Standard">
    <w:name w:val="Standard"/>
    <w:rsid w:val="00C7674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nb-NO"/>
    </w:rPr>
  </w:style>
  <w:style w:type="character" w:styleId="Merknadsreferanse">
    <w:name w:val="annotation reference"/>
    <w:basedOn w:val="Standardskriftforavsnitt"/>
    <w:uiPriority w:val="99"/>
    <w:semiHidden/>
    <w:unhideWhenUsed/>
    <w:rsid w:val="00C7674B"/>
    <w:rPr>
      <w:sz w:val="16"/>
      <w:szCs w:val="16"/>
    </w:rPr>
  </w:style>
  <w:style w:type="paragraph" w:styleId="Bobletekst">
    <w:name w:val="Balloon Text"/>
    <w:basedOn w:val="Normal"/>
    <w:link w:val="BobletekstTegn"/>
    <w:uiPriority w:val="99"/>
    <w:semiHidden/>
    <w:unhideWhenUsed/>
    <w:rsid w:val="00C7674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7674B"/>
    <w:rPr>
      <w:rFonts w:ascii="Segoe UI" w:hAnsi="Segoe UI" w:cs="Segoe UI"/>
      <w:sz w:val="18"/>
      <w:szCs w:val="18"/>
    </w:rPr>
  </w:style>
  <w:style w:type="numbering" w:customStyle="1" w:styleId="Importertstil1">
    <w:name w:val="Importert stil 1"/>
    <w:rsid w:val="00FC4E8B"/>
    <w:pPr>
      <w:numPr>
        <w:numId w:val="9"/>
      </w:numPr>
    </w:pPr>
  </w:style>
  <w:style w:type="paragraph" w:styleId="Merknadstekst">
    <w:name w:val="annotation text"/>
    <w:basedOn w:val="Normal"/>
    <w:link w:val="MerknadstekstTegn"/>
    <w:uiPriority w:val="99"/>
    <w:semiHidden/>
    <w:unhideWhenUsed/>
    <w:rsid w:val="00E021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02148"/>
    <w:rPr>
      <w:sz w:val="20"/>
      <w:szCs w:val="20"/>
    </w:rPr>
  </w:style>
  <w:style w:type="paragraph" w:styleId="Kommentaremne">
    <w:name w:val="annotation subject"/>
    <w:basedOn w:val="Merknadstekst"/>
    <w:next w:val="Merknadstekst"/>
    <w:link w:val="KommentaremneTegn"/>
    <w:uiPriority w:val="99"/>
    <w:semiHidden/>
    <w:unhideWhenUsed/>
    <w:rsid w:val="00E02148"/>
    <w:rPr>
      <w:b/>
      <w:bCs/>
    </w:rPr>
  </w:style>
  <w:style w:type="character" w:customStyle="1" w:styleId="KommentaremneTegn">
    <w:name w:val="Kommentaremne Tegn"/>
    <w:basedOn w:val="MerknadstekstTegn"/>
    <w:link w:val="Kommentaremne"/>
    <w:uiPriority w:val="99"/>
    <w:semiHidden/>
    <w:rsid w:val="00E02148"/>
    <w:rPr>
      <w:b/>
      <w:bCs/>
      <w:sz w:val="20"/>
      <w:szCs w:val="20"/>
    </w:rPr>
  </w:style>
  <w:style w:type="character" w:styleId="Utheving">
    <w:name w:val="Emphasis"/>
    <w:basedOn w:val="Standardskriftforavsnitt"/>
    <w:uiPriority w:val="20"/>
    <w:qFormat/>
    <w:rsid w:val="009507AD"/>
    <w:rPr>
      <w:i/>
      <w:iCs/>
    </w:rPr>
  </w:style>
  <w:style w:type="character" w:styleId="Hyperkobling">
    <w:name w:val="Hyperlink"/>
    <w:basedOn w:val="Standardskriftforavsnitt"/>
    <w:uiPriority w:val="99"/>
    <w:unhideWhenUsed/>
    <w:rsid w:val="00DF2A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487030">
      <w:bodyDiv w:val="1"/>
      <w:marLeft w:val="0"/>
      <w:marRight w:val="0"/>
      <w:marTop w:val="0"/>
      <w:marBottom w:val="0"/>
      <w:divBdr>
        <w:top w:val="none" w:sz="0" w:space="0" w:color="auto"/>
        <w:left w:val="none" w:sz="0" w:space="0" w:color="auto"/>
        <w:bottom w:val="none" w:sz="0" w:space="0" w:color="auto"/>
        <w:right w:val="none" w:sz="0" w:space="0" w:color="auto"/>
      </w:divBdr>
    </w:div>
    <w:div w:id="18440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5595-4775-8B49-A73A-B1E3C278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4344</Words>
  <Characters>23028</Characters>
  <Application>Microsoft Office Word</Application>
  <DocSecurity>0</DocSecurity>
  <Lines>191</Lines>
  <Paragraphs>54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UiT Norges arktiske universitet</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Vanja Dahl</dc:creator>
  <cp:lastModifiedBy>Trine Noodt</cp:lastModifiedBy>
  <cp:revision>2</cp:revision>
  <cp:lastPrinted>2019-01-22T05:52:00Z</cp:lastPrinted>
  <dcterms:created xsi:type="dcterms:W3CDTF">2019-06-05T10:14:00Z</dcterms:created>
  <dcterms:modified xsi:type="dcterms:W3CDTF">2019-06-05T10:14:00Z</dcterms:modified>
</cp:coreProperties>
</file>