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4FA7A4B7" w:rsidR="00171D23" w:rsidRDefault="00792BF0" w:rsidP="00171D23">
      <w:pPr>
        <w:pStyle w:val="Brdtekst"/>
        <w:jc w:val="center"/>
      </w:pPr>
      <w:r>
        <w:t>Har fullført kurs</w:t>
      </w:r>
      <w:r w:rsidR="003A7E83">
        <w:t>et</w:t>
      </w:r>
      <w:r>
        <w:t xml:space="preserve"> </w:t>
      </w:r>
      <w:r w:rsidR="003A7E83">
        <w:t>”</w:t>
      </w:r>
      <w:r w:rsidR="00DF7174">
        <w:t>Ny som leder</w:t>
      </w:r>
      <w:r w:rsidR="003A7E83">
        <w:t xml:space="preserve"> i Venstre”</w:t>
      </w:r>
    </w:p>
    <w:p w14:paraId="6D66D512" w14:textId="16FE63C5" w:rsidR="00DF7174" w:rsidRDefault="00DF7174" w:rsidP="00DF7174">
      <w:pPr>
        <w:pStyle w:val="Brdtekst"/>
        <w:numPr>
          <w:ilvl w:val="0"/>
          <w:numId w:val="5"/>
        </w:numPr>
        <w:jc w:val="center"/>
      </w:pPr>
      <w:r>
        <w:t>En del av Venstreskolen trinn 3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3EF2EB91" w14:textId="77777777" w:rsidR="004C7B6C" w:rsidRDefault="004C7B6C" w:rsidP="004C7B6C">
      <w:pPr>
        <w:pStyle w:val="Mrketikett"/>
        <w:rPr>
          <w:rFonts w:ascii="Arial" w:eastAsia="Arial" w:hAnsi="Arial" w:cs="Arial"/>
          <w:b/>
          <w:bCs/>
          <w:color w:val="000000"/>
        </w:rPr>
      </w:pPr>
    </w:p>
    <w:p w14:paraId="0843DDF0" w14:textId="77777777" w:rsidR="004C7B6C" w:rsidRDefault="004C7B6C" w:rsidP="00985E97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På kurset ble f</w:t>
      </w:r>
      <w:r>
        <w:rPr>
          <w:sz w:val="32"/>
          <w:szCs w:val="32"/>
          <w:lang w:val="da-DK"/>
        </w:rPr>
        <w:t>ø</w:t>
      </w:r>
      <w:r>
        <w:rPr>
          <w:sz w:val="32"/>
          <w:szCs w:val="32"/>
        </w:rPr>
        <w:t>lgende temaer gjennomg</w:t>
      </w:r>
      <w:r>
        <w:rPr>
          <w:sz w:val="32"/>
          <w:szCs w:val="32"/>
          <w:lang w:val="da-DK"/>
        </w:rPr>
        <w:t>å</w:t>
      </w:r>
      <w:r>
        <w:rPr>
          <w:sz w:val="32"/>
          <w:szCs w:val="32"/>
        </w:rPr>
        <w:t>tt: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323C1301" w14:textId="77660AE6" w:rsidR="004C7B6C" w:rsidRDefault="00DF7174" w:rsidP="00985E97">
      <w:pPr>
        <w:pStyle w:val="Listeavsnitt"/>
        <w:numPr>
          <w:ilvl w:val="0"/>
          <w:numId w:val="4"/>
        </w:numPr>
      </w:pPr>
      <w:r>
        <w:t>Ledelse og delegering av ansvar</w:t>
      </w:r>
    </w:p>
    <w:p w14:paraId="45B1E2C8" w14:textId="0FB1EEC0" w:rsidR="003A7E83" w:rsidRDefault="00DF7174" w:rsidP="00985E97">
      <w:pPr>
        <w:pStyle w:val="Listeavsnitt"/>
        <w:numPr>
          <w:ilvl w:val="0"/>
          <w:numId w:val="4"/>
        </w:numPr>
      </w:pPr>
      <w:r>
        <w:t>Styrearbeid og rolleavklaringer</w:t>
      </w:r>
    </w:p>
    <w:p w14:paraId="5455EF31" w14:textId="621BFA87" w:rsidR="004C7B6C" w:rsidRDefault="00DF7174" w:rsidP="00985E97">
      <w:pPr>
        <w:pStyle w:val="Listeavsnitt"/>
        <w:numPr>
          <w:ilvl w:val="0"/>
          <w:numId w:val="4"/>
        </w:numPr>
      </w:pPr>
      <w:r>
        <w:t>Møteledelse og internkommunikasjon</w:t>
      </w:r>
    </w:p>
    <w:p w14:paraId="7FC61126" w14:textId="147DA03C" w:rsidR="003A7E83" w:rsidRDefault="00DF7174" w:rsidP="00985E97">
      <w:pPr>
        <w:pStyle w:val="Listeavsnitt"/>
        <w:numPr>
          <w:ilvl w:val="0"/>
          <w:numId w:val="4"/>
        </w:numPr>
      </w:pPr>
      <w:r>
        <w:t>Partiets historie og verdigrunnlag</w:t>
      </w:r>
    </w:p>
    <w:p w14:paraId="6C8CE3A6" w14:textId="208BBF32" w:rsidR="003A7E83" w:rsidRDefault="00DF7174" w:rsidP="00985E97">
      <w:pPr>
        <w:pStyle w:val="Listeavsnitt"/>
        <w:numPr>
          <w:ilvl w:val="0"/>
          <w:numId w:val="4"/>
        </w:numPr>
      </w:pPr>
      <w:r>
        <w:t>Venstres liberale prinsipper og organisasjonskultur</w:t>
      </w:r>
    </w:p>
    <w:p w14:paraId="602C5A29" w14:textId="2C32B503" w:rsidR="00DF7174" w:rsidRDefault="00DF7174" w:rsidP="00985E97">
      <w:pPr>
        <w:pStyle w:val="Listeavsnitt"/>
        <w:numPr>
          <w:ilvl w:val="0"/>
          <w:numId w:val="4"/>
        </w:numPr>
      </w:pPr>
      <w:r>
        <w:t>Venstres organisasjonshierarki</w:t>
      </w:r>
    </w:p>
    <w:p w14:paraId="74065974" w14:textId="12770669" w:rsidR="00792BF0" w:rsidRDefault="00DF7174" w:rsidP="00792BF0">
      <w:pPr>
        <w:pStyle w:val="Listeavsnitt"/>
        <w:numPr>
          <w:ilvl w:val="0"/>
          <w:numId w:val="4"/>
        </w:numPr>
      </w:pPr>
      <w:r>
        <w:t>Partiets vedtekter</w:t>
      </w:r>
    </w:p>
    <w:p w14:paraId="32A2A49D" w14:textId="05591400" w:rsidR="003A7E83" w:rsidRDefault="00DF7174" w:rsidP="00792BF0">
      <w:pPr>
        <w:pStyle w:val="Listeavsnitt"/>
        <w:numPr>
          <w:ilvl w:val="0"/>
          <w:numId w:val="4"/>
        </w:numPr>
      </w:pPr>
      <w:r>
        <w:t>Partiets handlingsplan</w:t>
      </w:r>
    </w:p>
    <w:p w14:paraId="2491DD0D" w14:textId="77777777" w:rsidR="004C7B6C" w:rsidRDefault="004C7B6C" w:rsidP="00985E97">
      <w:pPr>
        <w:jc w:val="center"/>
      </w:pPr>
    </w:p>
    <w:p w14:paraId="502A637F" w14:textId="77777777" w:rsidR="004C7B6C" w:rsidRDefault="004C7B6C" w:rsidP="004C7B6C">
      <w:bookmarkStart w:id="1" w:name="_GoBack"/>
      <w:bookmarkEnd w:id="1"/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DF7174">
        <w:rPr>
          <w:noProof/>
          <w:sz w:val="22"/>
          <w:szCs w:val="22"/>
        </w:rPr>
        <w:t>25.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060D9" w14:textId="77777777" w:rsidR="00A76CE5" w:rsidRDefault="00A76CE5">
      <w:r>
        <w:separator/>
      </w:r>
    </w:p>
  </w:endnote>
  <w:endnote w:type="continuationSeparator" w:id="0">
    <w:p w14:paraId="5AB1F5CE" w14:textId="77777777" w:rsidR="00A76CE5" w:rsidRDefault="00A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A3444" w14:textId="77777777" w:rsidR="00A76CE5" w:rsidRDefault="00A76CE5">
      <w:r>
        <w:separator/>
      </w:r>
    </w:p>
  </w:footnote>
  <w:footnote w:type="continuationSeparator" w:id="0">
    <w:p w14:paraId="27AEB075" w14:textId="77777777" w:rsidR="00A76CE5" w:rsidRDefault="00A76C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66817AD"/>
    <w:multiLevelType w:val="hybridMultilevel"/>
    <w:tmpl w:val="51A44F78"/>
    <w:lvl w:ilvl="0" w:tplc="4F4C6808">
      <w:numFmt w:val="bullet"/>
      <w:lvlText w:val="-"/>
      <w:lvlJc w:val="left"/>
      <w:pPr>
        <w:ind w:left="720" w:hanging="360"/>
      </w:pPr>
      <w:rPr>
        <w:rFonts w:ascii="Campton Medium" w:eastAsia="Campton Medium" w:hAnsi="Campton Medium" w:cs="Campton Medium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47EA"/>
    <w:rsid w:val="00701955"/>
    <w:rsid w:val="00706676"/>
    <w:rsid w:val="0076496D"/>
    <w:rsid w:val="007831C1"/>
    <w:rsid w:val="00792BF0"/>
    <w:rsid w:val="00826A5D"/>
    <w:rsid w:val="008628C9"/>
    <w:rsid w:val="008A543B"/>
    <w:rsid w:val="008B6487"/>
    <w:rsid w:val="00985E97"/>
    <w:rsid w:val="00A07BF4"/>
    <w:rsid w:val="00A13A4C"/>
    <w:rsid w:val="00A20112"/>
    <w:rsid w:val="00A41F64"/>
    <w:rsid w:val="00A726CC"/>
    <w:rsid w:val="00A75D2C"/>
    <w:rsid w:val="00A76CE5"/>
    <w:rsid w:val="00B050E0"/>
    <w:rsid w:val="00B73D00"/>
    <w:rsid w:val="00BD1F09"/>
    <w:rsid w:val="00BD3EE6"/>
    <w:rsid w:val="00C244D5"/>
    <w:rsid w:val="00D963AF"/>
    <w:rsid w:val="00DA54C8"/>
    <w:rsid w:val="00DC6F3B"/>
    <w:rsid w:val="00DF7174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4989B7-EF0F-2748-A3BE-56C8633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2016-04-25T11:09:00Z</dcterms:created>
  <dcterms:modified xsi:type="dcterms:W3CDTF">2016-04-25T11:09:00Z</dcterms:modified>
</cp:coreProperties>
</file>