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1B6E3637" w:rsidR="00171D23" w:rsidRPr="00A47C70" w:rsidRDefault="00792BF0" w:rsidP="00171D23">
      <w:pPr>
        <w:pStyle w:val="Brdtekst"/>
        <w:jc w:val="center"/>
        <w:rPr>
          <w:sz w:val="36"/>
          <w:szCs w:val="36"/>
        </w:rPr>
      </w:pPr>
      <w:r w:rsidRPr="00A47C70">
        <w:rPr>
          <w:sz w:val="36"/>
          <w:szCs w:val="36"/>
        </w:rPr>
        <w:t xml:space="preserve">Har fullført </w:t>
      </w:r>
      <w:r w:rsidR="00DD5874">
        <w:rPr>
          <w:sz w:val="36"/>
          <w:szCs w:val="36"/>
        </w:rPr>
        <w:t>kurset Styrearbeid i praksis</w:t>
      </w:r>
    </w:p>
    <w:p w14:paraId="05192374" w14:textId="03FF5DED" w:rsidR="00A47C70" w:rsidRDefault="000C30F6" w:rsidP="00171D23">
      <w:pPr>
        <w:pStyle w:val="Brdtekst"/>
        <w:jc w:val="center"/>
      </w:pPr>
      <w:r>
        <w:t>Organisatorisk verksted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46727DB7" w14:textId="0C06B191" w:rsidR="00693A3E" w:rsidRPr="00693A3E" w:rsidRDefault="00DD5874" w:rsidP="00DD5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rPr>
          <w:rFonts w:ascii="Campton Light" w:hAnsi="Campton Light" w:cs="Campton Light"/>
          <w:color w:val="0C3C42"/>
        </w:rPr>
      </w:pPr>
      <w:r w:rsidRPr="00DD5874">
        <w:rPr>
          <w:rFonts w:ascii="Campton Light" w:hAnsi="Campton Light" w:cs="Campton Light"/>
          <w:color w:val="0C3C42"/>
        </w:rPr>
        <w:t>Deltakerne utviklet kunnskap om organisatorisk arbeid i Venstre, og hvordan man bruker styrearbeid til å utvikle politik</w:t>
      </w:r>
      <w:r>
        <w:rPr>
          <w:rFonts w:ascii="Campton Light" w:hAnsi="Campton Light" w:cs="Campton Light"/>
          <w:color w:val="0C3C42"/>
        </w:rPr>
        <w:t>k, styrke organisas</w:t>
      </w:r>
      <w:r w:rsidRPr="00DD5874">
        <w:rPr>
          <w:rFonts w:ascii="Campton Light" w:hAnsi="Campton Light" w:cs="Campton Light"/>
          <w:color w:val="0C3C42"/>
        </w:rPr>
        <w:t xml:space="preserve">jonen og engasjere medlemmer og vanlige borgere. </w:t>
      </w:r>
      <w:r w:rsidR="00693A3E">
        <w:rPr>
          <w:rFonts w:ascii="Campton Light" w:hAnsi="Campton Light" w:cs="Campton Light"/>
          <w:color w:val="0C3C42"/>
        </w:rPr>
        <w:t>I studiesirkelen er følgende temaer gjennomgått: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62BE9B63" w14:textId="77777777" w:rsidR="00693A3E" w:rsidRDefault="00693A3E" w:rsidP="00693A3E">
      <w:pPr>
        <w:pStyle w:val="Listeavsnitt"/>
        <w:numPr>
          <w:ilvl w:val="0"/>
          <w:numId w:val="4"/>
        </w:numPr>
      </w:pPr>
      <w:r>
        <w:t>Møtestruktur, aktiviteter og handlingsplan</w:t>
      </w:r>
    </w:p>
    <w:p w14:paraId="788F87E0" w14:textId="77777777" w:rsidR="00693A3E" w:rsidRDefault="00693A3E" w:rsidP="00693A3E">
      <w:pPr>
        <w:pStyle w:val="Listeavsnitt"/>
        <w:numPr>
          <w:ilvl w:val="0"/>
          <w:numId w:val="4"/>
        </w:numPr>
      </w:pPr>
      <w:r>
        <w:t>Lovpålagte oppgaver i styret, regnskap og økonomi</w:t>
      </w:r>
    </w:p>
    <w:p w14:paraId="3A044D23" w14:textId="77777777" w:rsidR="00693A3E" w:rsidRDefault="00693A3E" w:rsidP="00693A3E">
      <w:pPr>
        <w:pStyle w:val="Listeavsnitt"/>
        <w:numPr>
          <w:ilvl w:val="0"/>
          <w:numId w:val="4"/>
        </w:numPr>
      </w:pPr>
      <w:r>
        <w:t>Medlemsregister, hjemmeside og sosiale medier</w:t>
      </w:r>
    </w:p>
    <w:p w14:paraId="4E10DFA9" w14:textId="786143C9" w:rsidR="00693A3E" w:rsidRDefault="00693A3E" w:rsidP="00693A3E">
      <w:pPr>
        <w:pStyle w:val="Listeavsnitt"/>
        <w:numPr>
          <w:ilvl w:val="0"/>
          <w:numId w:val="4"/>
        </w:numPr>
      </w:pPr>
      <w:r>
        <w:t>Årsmøteforberedelser</w:t>
      </w:r>
    </w:p>
    <w:p w14:paraId="6731DFC4" w14:textId="2BC013E9" w:rsidR="00A47C70" w:rsidRDefault="00693A3E" w:rsidP="00792BF0">
      <w:pPr>
        <w:pStyle w:val="Listeavsnitt"/>
        <w:numPr>
          <w:ilvl w:val="0"/>
          <w:numId w:val="4"/>
        </w:numPr>
      </w:pPr>
      <w:r>
        <w:t>Hvordan fremme</w:t>
      </w:r>
      <w:r w:rsidR="00DD5874">
        <w:t xml:space="preserve"> lokalpolitiske saker</w:t>
      </w:r>
    </w:p>
    <w:p w14:paraId="52101560" w14:textId="77777777" w:rsidR="00693A3E" w:rsidRDefault="00693A3E" w:rsidP="00693A3E">
      <w:pPr>
        <w:pStyle w:val="Listeavsnitt"/>
        <w:ind w:left="1505"/>
      </w:pPr>
    </w:p>
    <w:p w14:paraId="502A637F" w14:textId="77777777" w:rsidR="004C7B6C" w:rsidRDefault="004C7B6C" w:rsidP="004C7B6C">
      <w:bookmarkStart w:id="1" w:name="_GoBack"/>
      <w:bookmarkEnd w:id="1"/>
    </w:p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3B2BAAA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53DBEBA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693A3E">
        <w:rPr>
          <w:noProof/>
          <w:sz w:val="22"/>
          <w:szCs w:val="22"/>
        </w:rPr>
        <w:t>25.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EE69D" w14:textId="77777777" w:rsidR="00821FF1" w:rsidRDefault="00821FF1">
      <w:r>
        <w:separator/>
      </w:r>
    </w:p>
  </w:endnote>
  <w:endnote w:type="continuationSeparator" w:id="0">
    <w:p w14:paraId="1863F1F0" w14:textId="77777777" w:rsidR="00821FF1" w:rsidRDefault="0082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pton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FABDA" w14:textId="77777777" w:rsidR="00821FF1" w:rsidRDefault="00821FF1">
      <w:r>
        <w:separator/>
      </w:r>
    </w:p>
  </w:footnote>
  <w:footnote w:type="continuationSeparator" w:id="0">
    <w:p w14:paraId="5CCAB152" w14:textId="77777777" w:rsidR="00821FF1" w:rsidRDefault="00821F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F49F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2FC468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C30F6"/>
    <w:rsid w:val="000F6800"/>
    <w:rsid w:val="00171D23"/>
    <w:rsid w:val="00192A9F"/>
    <w:rsid w:val="002561D1"/>
    <w:rsid w:val="002A0DE2"/>
    <w:rsid w:val="002B2927"/>
    <w:rsid w:val="00301136"/>
    <w:rsid w:val="00303104"/>
    <w:rsid w:val="00342109"/>
    <w:rsid w:val="003A7E83"/>
    <w:rsid w:val="003B08FA"/>
    <w:rsid w:val="00461D2F"/>
    <w:rsid w:val="00482B1E"/>
    <w:rsid w:val="004C7B6C"/>
    <w:rsid w:val="004F09D4"/>
    <w:rsid w:val="004F44F1"/>
    <w:rsid w:val="00522311"/>
    <w:rsid w:val="005B2CEF"/>
    <w:rsid w:val="005E3C74"/>
    <w:rsid w:val="00632AB2"/>
    <w:rsid w:val="00693A3E"/>
    <w:rsid w:val="006947EA"/>
    <w:rsid w:val="00701955"/>
    <w:rsid w:val="00706676"/>
    <w:rsid w:val="00714AAE"/>
    <w:rsid w:val="0076496D"/>
    <w:rsid w:val="007831C1"/>
    <w:rsid w:val="00792BF0"/>
    <w:rsid w:val="00821FF1"/>
    <w:rsid w:val="00826A5D"/>
    <w:rsid w:val="008628C9"/>
    <w:rsid w:val="008A543B"/>
    <w:rsid w:val="008B6487"/>
    <w:rsid w:val="00985E97"/>
    <w:rsid w:val="00A07BF4"/>
    <w:rsid w:val="00A11190"/>
    <w:rsid w:val="00A13A4C"/>
    <w:rsid w:val="00A20112"/>
    <w:rsid w:val="00A41F64"/>
    <w:rsid w:val="00A47C70"/>
    <w:rsid w:val="00A726CC"/>
    <w:rsid w:val="00A75D2C"/>
    <w:rsid w:val="00B050E0"/>
    <w:rsid w:val="00B73D00"/>
    <w:rsid w:val="00BD1F09"/>
    <w:rsid w:val="00BD3EE6"/>
    <w:rsid w:val="00C244D5"/>
    <w:rsid w:val="00D515A4"/>
    <w:rsid w:val="00D7480A"/>
    <w:rsid w:val="00D963AF"/>
    <w:rsid w:val="00DA54C8"/>
    <w:rsid w:val="00DC6F3B"/>
    <w:rsid w:val="00DD5874"/>
    <w:rsid w:val="00E15A74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C2853E-198D-AF49-91ED-FC1547BB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3</cp:revision>
  <cp:lastPrinted>2016-04-01T17:56:00Z</cp:lastPrinted>
  <dcterms:created xsi:type="dcterms:W3CDTF">2016-04-25T11:26:00Z</dcterms:created>
  <dcterms:modified xsi:type="dcterms:W3CDTF">2016-04-25T11:32:00Z</dcterms:modified>
</cp:coreProperties>
</file>